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-Siatka"/>
        <w:tblW w:w="0" w:type="auto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2495"/>
        <w:gridCol w:w="7229"/>
      </w:tblGrid>
      <w:tr w:rsidR="00D6016F" w:rsidRPr="006D1E7F" w:rsidTr="00031928">
        <w:tc>
          <w:tcPr>
            <w:tcW w:w="9724" w:type="dxa"/>
            <w:gridSpan w:val="2"/>
            <w:vAlign w:val="center"/>
          </w:tcPr>
          <w:p w:rsidR="00D6016F" w:rsidRPr="006D1E7F" w:rsidRDefault="00D6016F" w:rsidP="008E3009">
            <w:pPr>
              <w:spacing w:before="0" w:line="276" w:lineRule="auto"/>
              <w:jc w:val="center"/>
              <w:rPr>
                <w:rFonts w:eastAsia="Adobe Fan Heiti Std B"/>
                <w:b/>
                <w:sz w:val="32"/>
                <w:lang w:eastAsia="pl-PL"/>
              </w:rPr>
            </w:pPr>
            <w:bookmarkStart w:id="0" w:name="_Toc456336480"/>
            <w:bookmarkStart w:id="1" w:name="_Toc456859167"/>
            <w:bookmarkStart w:id="2" w:name="_Toc52805829"/>
            <w:r w:rsidRPr="006D1E7F">
              <w:rPr>
                <w:rFonts w:eastAsia="Adobe Fan Heiti Std B"/>
                <w:b/>
                <w:sz w:val="32"/>
                <w:lang w:eastAsia="pl-PL"/>
              </w:rPr>
              <w:t xml:space="preserve">PROJEKT </w:t>
            </w:r>
            <w:r w:rsidR="00F738F4" w:rsidRPr="006D1E7F">
              <w:rPr>
                <w:rFonts w:eastAsia="Adobe Fan Heiti Std B"/>
                <w:b/>
                <w:sz w:val="32"/>
                <w:lang w:eastAsia="pl-PL"/>
              </w:rPr>
              <w:t>ARCHITEKTONICZNO-</w:t>
            </w:r>
            <w:r w:rsidR="0046631E" w:rsidRPr="006D1E7F">
              <w:rPr>
                <w:rFonts w:eastAsia="Adobe Fan Heiti Std B"/>
                <w:b/>
                <w:sz w:val="32"/>
                <w:lang w:eastAsia="pl-PL"/>
              </w:rPr>
              <w:t>BUDOWLANY</w:t>
            </w:r>
          </w:p>
          <w:p w:rsidR="00C85845" w:rsidRPr="006D1E7F" w:rsidRDefault="00C85845" w:rsidP="00733E96">
            <w:pPr>
              <w:spacing w:before="0" w:line="276" w:lineRule="auto"/>
              <w:jc w:val="center"/>
              <w:rPr>
                <w:rFonts w:eastAsia="Adobe Fan Heiti Std B"/>
                <w:b/>
                <w:lang w:eastAsia="pl-PL"/>
              </w:rPr>
            </w:pPr>
            <w:r w:rsidRPr="006D1E7F">
              <w:rPr>
                <w:rFonts w:eastAsia="Adobe Fan Heiti Std B"/>
                <w:b/>
                <w:sz w:val="32"/>
                <w:lang w:eastAsia="pl-PL"/>
              </w:rPr>
              <w:t xml:space="preserve">BUDYNKU </w:t>
            </w:r>
            <w:r w:rsidR="00733E96" w:rsidRPr="006D1E7F">
              <w:rPr>
                <w:rFonts w:eastAsia="Adobe Fan Heiti Std B"/>
                <w:b/>
                <w:sz w:val="32"/>
                <w:lang w:eastAsia="pl-PL"/>
              </w:rPr>
              <w:t>ODDZIAŁU</w:t>
            </w:r>
            <w:r w:rsidRPr="006D1E7F">
              <w:rPr>
                <w:rFonts w:eastAsia="Adobe Fan Heiti Std B"/>
                <w:b/>
                <w:sz w:val="32"/>
                <w:lang w:eastAsia="pl-PL"/>
              </w:rPr>
              <w:t xml:space="preserve"> CELNEGO</w:t>
            </w:r>
          </w:p>
        </w:tc>
      </w:tr>
      <w:tr w:rsidR="00C85845" w:rsidRPr="006D1E7F" w:rsidTr="00685A85">
        <w:tc>
          <w:tcPr>
            <w:tcW w:w="2495" w:type="dxa"/>
            <w:vAlign w:val="center"/>
          </w:tcPr>
          <w:p w:rsidR="00C85845" w:rsidRPr="006D1E7F" w:rsidRDefault="00C85845" w:rsidP="00C85845">
            <w:pPr>
              <w:suppressAutoHyphens w:val="0"/>
              <w:spacing w:before="0" w:line="276" w:lineRule="auto"/>
              <w:jc w:val="left"/>
              <w:rPr>
                <w:rFonts w:eastAsia="Adobe Fan Heiti Std B"/>
                <w:sz w:val="16"/>
                <w:lang w:eastAsia="pl-PL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TOM</w:t>
            </w:r>
          </w:p>
        </w:tc>
        <w:tc>
          <w:tcPr>
            <w:tcW w:w="7229" w:type="dxa"/>
          </w:tcPr>
          <w:p w:rsidR="00C85845" w:rsidRPr="006D1E7F" w:rsidRDefault="00C85845" w:rsidP="00685A85">
            <w:pPr>
              <w:rPr>
                <w:b/>
                <w:sz w:val="18"/>
                <w:szCs w:val="18"/>
              </w:rPr>
            </w:pPr>
            <w:r w:rsidRPr="006D1E7F">
              <w:rPr>
                <w:b/>
                <w:sz w:val="18"/>
                <w:szCs w:val="18"/>
              </w:rPr>
              <w:t>I/II</w:t>
            </w:r>
          </w:p>
        </w:tc>
      </w:tr>
      <w:tr w:rsidR="008E3009" w:rsidRPr="006D1E7F" w:rsidTr="00685A85">
        <w:tc>
          <w:tcPr>
            <w:tcW w:w="2495" w:type="dxa"/>
            <w:vAlign w:val="center"/>
          </w:tcPr>
          <w:p w:rsidR="008E3009" w:rsidRPr="006D1E7F" w:rsidRDefault="008E3009" w:rsidP="00031928">
            <w:pPr>
              <w:suppressAutoHyphens w:val="0"/>
              <w:spacing w:before="0" w:line="276" w:lineRule="auto"/>
              <w:jc w:val="left"/>
              <w:rPr>
                <w:rFonts w:eastAsia="Adobe Fan Heiti Std B"/>
                <w:sz w:val="16"/>
                <w:lang w:eastAsia="pl-PL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NAZWA</w:t>
            </w:r>
          </w:p>
          <w:p w:rsidR="008E3009" w:rsidRPr="006D1E7F" w:rsidRDefault="008E3009" w:rsidP="00031928">
            <w:pPr>
              <w:suppressAutoHyphens w:val="0"/>
              <w:spacing w:before="0" w:line="276" w:lineRule="auto"/>
              <w:jc w:val="left"/>
              <w:rPr>
                <w:rFonts w:eastAsia="Adobe Fan Heiti Std B"/>
                <w:sz w:val="16"/>
                <w:lang w:eastAsia="pl-PL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ZAMIERZENIA</w:t>
            </w:r>
            <w:r w:rsidRPr="006D1E7F">
              <w:rPr>
                <w:rFonts w:eastAsia="Adobe Fan Heiti Std B"/>
                <w:sz w:val="16"/>
                <w:lang w:eastAsia="pl-PL"/>
              </w:rPr>
              <w:br/>
              <w:t>BUDOWLANEGO</w:t>
            </w:r>
          </w:p>
        </w:tc>
        <w:tc>
          <w:tcPr>
            <w:tcW w:w="7229" w:type="dxa"/>
          </w:tcPr>
          <w:p w:rsidR="008E3009" w:rsidRPr="006D1E7F" w:rsidRDefault="008E3009" w:rsidP="00685A85">
            <w:pPr>
              <w:rPr>
                <w:sz w:val="18"/>
                <w:szCs w:val="18"/>
              </w:rPr>
            </w:pPr>
            <w:r w:rsidRPr="006D1E7F">
              <w:rPr>
                <w:b/>
                <w:sz w:val="18"/>
                <w:szCs w:val="18"/>
              </w:rPr>
              <w:t xml:space="preserve">WYKONANIE KOMPLEKSOWEJ PRZEBUDOWY POMIESZCZEŃ </w:t>
            </w:r>
            <w:r w:rsidRPr="006D1E7F">
              <w:rPr>
                <w:b/>
                <w:sz w:val="18"/>
                <w:szCs w:val="18"/>
              </w:rPr>
              <w:br/>
              <w:t xml:space="preserve">I INFRASTRUKTURY BUDYNKU ODDZIAŁU CELNEGO W EŁKU </w:t>
            </w:r>
            <w:r w:rsidRPr="006D1E7F">
              <w:rPr>
                <w:b/>
                <w:sz w:val="18"/>
                <w:szCs w:val="18"/>
              </w:rPr>
              <w:br/>
              <w:t>Z UWZGLĘDNIENIEM POPRAWY EFEKTYWNOŚCI ENERGETYCZNEJ BUDYNKU</w:t>
            </w:r>
          </w:p>
        </w:tc>
      </w:tr>
      <w:tr w:rsidR="008E3009" w:rsidRPr="006D1E7F" w:rsidTr="00685A85">
        <w:tc>
          <w:tcPr>
            <w:tcW w:w="2495" w:type="dxa"/>
            <w:vAlign w:val="center"/>
          </w:tcPr>
          <w:p w:rsidR="008E3009" w:rsidRPr="006D1E7F" w:rsidRDefault="008E3009" w:rsidP="00031928">
            <w:pPr>
              <w:suppressAutoHyphens w:val="0"/>
              <w:spacing w:before="0" w:line="276" w:lineRule="auto"/>
              <w:jc w:val="left"/>
              <w:rPr>
                <w:rFonts w:eastAsia="Adobe Fan Heiti Std B"/>
                <w:sz w:val="16"/>
                <w:lang w:eastAsia="pl-PL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ADRES OBIEKTU BUDOWLANEGO</w:t>
            </w:r>
          </w:p>
        </w:tc>
        <w:tc>
          <w:tcPr>
            <w:tcW w:w="7229" w:type="dxa"/>
          </w:tcPr>
          <w:p w:rsidR="008E3009" w:rsidRPr="006D1E7F" w:rsidRDefault="008E3009" w:rsidP="00685A85">
            <w:pPr>
              <w:rPr>
                <w:sz w:val="16"/>
                <w:szCs w:val="16"/>
              </w:rPr>
            </w:pPr>
            <w:proofErr w:type="gramStart"/>
            <w:r w:rsidRPr="006D1E7F">
              <w:rPr>
                <w:sz w:val="16"/>
                <w:szCs w:val="16"/>
              </w:rPr>
              <w:t>ul</w:t>
            </w:r>
            <w:proofErr w:type="gramEnd"/>
            <w:r w:rsidRPr="006D1E7F">
              <w:rPr>
                <w:sz w:val="16"/>
                <w:szCs w:val="16"/>
              </w:rPr>
              <w:t xml:space="preserve">. </w:t>
            </w:r>
            <w:r w:rsidR="00022EDF" w:rsidRPr="006D1E7F">
              <w:rPr>
                <w:sz w:val="16"/>
                <w:szCs w:val="16"/>
              </w:rPr>
              <w:t>Krzemowa 1</w:t>
            </w:r>
          </w:p>
          <w:p w:rsidR="008E3009" w:rsidRPr="006D1E7F" w:rsidRDefault="008E3009" w:rsidP="00685A85">
            <w:pPr>
              <w:jc w:val="left"/>
              <w:rPr>
                <w:sz w:val="16"/>
                <w:szCs w:val="16"/>
              </w:rPr>
            </w:pPr>
            <w:r w:rsidRPr="006D1E7F">
              <w:rPr>
                <w:sz w:val="16"/>
                <w:szCs w:val="16"/>
              </w:rPr>
              <w:t>19-300 Ełk</w:t>
            </w:r>
          </w:p>
        </w:tc>
      </w:tr>
      <w:tr w:rsidR="008E3009" w:rsidRPr="006D1E7F" w:rsidTr="00685A85">
        <w:tc>
          <w:tcPr>
            <w:tcW w:w="2495" w:type="dxa"/>
            <w:vAlign w:val="center"/>
          </w:tcPr>
          <w:p w:rsidR="008E3009" w:rsidRPr="006D1E7F" w:rsidRDefault="008E3009" w:rsidP="00031928">
            <w:pPr>
              <w:suppressAutoHyphens w:val="0"/>
              <w:spacing w:before="0" w:line="276" w:lineRule="auto"/>
              <w:jc w:val="left"/>
              <w:rPr>
                <w:rFonts w:eastAsia="Adobe Fan Heiti Std B"/>
                <w:sz w:val="16"/>
                <w:lang w:eastAsia="pl-PL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 xml:space="preserve">KATEGORIA OBIEKTU </w:t>
            </w:r>
          </w:p>
        </w:tc>
        <w:tc>
          <w:tcPr>
            <w:tcW w:w="7229" w:type="dxa"/>
          </w:tcPr>
          <w:p w:rsidR="008E3009" w:rsidRPr="006D1E7F" w:rsidRDefault="008E3009" w:rsidP="00685A85">
            <w:pPr>
              <w:rPr>
                <w:sz w:val="16"/>
                <w:szCs w:val="16"/>
              </w:rPr>
            </w:pPr>
            <w:r w:rsidRPr="006D1E7F">
              <w:rPr>
                <w:sz w:val="16"/>
                <w:szCs w:val="16"/>
              </w:rPr>
              <w:t>XII</w:t>
            </w:r>
          </w:p>
        </w:tc>
      </w:tr>
      <w:tr w:rsidR="008E3009" w:rsidRPr="006D1E7F" w:rsidTr="00685A85">
        <w:tc>
          <w:tcPr>
            <w:tcW w:w="2495" w:type="dxa"/>
            <w:vAlign w:val="center"/>
          </w:tcPr>
          <w:p w:rsidR="008E3009" w:rsidRPr="006D1E7F" w:rsidRDefault="008E3009" w:rsidP="00031928">
            <w:pPr>
              <w:suppressAutoHyphens w:val="0"/>
              <w:spacing w:before="0" w:line="276" w:lineRule="auto"/>
              <w:jc w:val="left"/>
              <w:rPr>
                <w:rFonts w:eastAsia="Adobe Fan Heiti Std B"/>
                <w:sz w:val="16"/>
                <w:lang w:eastAsia="pl-PL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POZOSTA</w:t>
            </w:r>
            <w:r w:rsidRPr="006D1E7F">
              <w:rPr>
                <w:rFonts w:eastAsia="MS Gothic"/>
                <w:sz w:val="16"/>
                <w:lang w:eastAsia="pl-PL"/>
              </w:rPr>
              <w:t>Ł</w:t>
            </w:r>
            <w:r w:rsidRPr="006D1E7F">
              <w:rPr>
                <w:rFonts w:eastAsia="Adobe Fan Heiti Std B"/>
                <w:sz w:val="16"/>
                <w:lang w:eastAsia="pl-PL"/>
              </w:rPr>
              <w:t>E DANE</w:t>
            </w:r>
            <w:r w:rsidRPr="006D1E7F">
              <w:rPr>
                <w:rFonts w:eastAsia="Adobe Fan Heiti Std B"/>
                <w:sz w:val="16"/>
                <w:lang w:eastAsia="pl-PL"/>
              </w:rPr>
              <w:br/>
              <w:t>ADRESOWE</w:t>
            </w:r>
          </w:p>
        </w:tc>
        <w:tc>
          <w:tcPr>
            <w:tcW w:w="7229" w:type="dxa"/>
          </w:tcPr>
          <w:p w:rsidR="008E3009" w:rsidRPr="006D1E7F" w:rsidRDefault="008E3009" w:rsidP="00685A85">
            <w:pPr>
              <w:rPr>
                <w:sz w:val="16"/>
                <w:szCs w:val="16"/>
              </w:rPr>
            </w:pPr>
            <w:r w:rsidRPr="006D1E7F">
              <w:rPr>
                <w:sz w:val="16"/>
                <w:szCs w:val="16"/>
              </w:rPr>
              <w:t xml:space="preserve">Jednostka ewidencyjna: 2111/3 </w:t>
            </w:r>
          </w:p>
          <w:p w:rsidR="008E3009" w:rsidRPr="006D1E7F" w:rsidRDefault="008E3009" w:rsidP="00685A85">
            <w:pPr>
              <w:rPr>
                <w:sz w:val="16"/>
                <w:szCs w:val="16"/>
              </w:rPr>
            </w:pPr>
            <w:r w:rsidRPr="006D1E7F">
              <w:rPr>
                <w:sz w:val="16"/>
                <w:szCs w:val="16"/>
              </w:rPr>
              <w:t>Obręb ewidencyjny: 0002 EŁK 2</w:t>
            </w:r>
          </w:p>
        </w:tc>
      </w:tr>
      <w:tr w:rsidR="008E3009" w:rsidRPr="006D1E7F" w:rsidTr="00685A85">
        <w:tc>
          <w:tcPr>
            <w:tcW w:w="2495" w:type="dxa"/>
            <w:vAlign w:val="center"/>
          </w:tcPr>
          <w:p w:rsidR="008E3009" w:rsidRPr="006D1E7F" w:rsidRDefault="008E3009" w:rsidP="00031928">
            <w:pPr>
              <w:suppressAutoHyphens w:val="0"/>
              <w:spacing w:before="0" w:line="276" w:lineRule="auto"/>
              <w:jc w:val="left"/>
              <w:rPr>
                <w:rFonts w:eastAsia="Adobe Fan Heiti Std B"/>
                <w:color w:val="7F7F7F" w:themeColor="text1" w:themeTint="80"/>
                <w:sz w:val="16"/>
                <w:lang w:eastAsia="pl-PL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IDENTYFIKATOR DZIA</w:t>
            </w:r>
            <w:r w:rsidRPr="006D1E7F">
              <w:rPr>
                <w:rFonts w:eastAsia="MS Gothic"/>
                <w:sz w:val="16"/>
                <w:lang w:eastAsia="pl-PL"/>
              </w:rPr>
              <w:t>Ł</w:t>
            </w:r>
            <w:r w:rsidRPr="006D1E7F">
              <w:rPr>
                <w:rFonts w:eastAsia="Adobe Fan Heiti Std B"/>
                <w:sz w:val="16"/>
                <w:lang w:eastAsia="pl-PL"/>
              </w:rPr>
              <w:t>KI</w:t>
            </w:r>
          </w:p>
        </w:tc>
        <w:tc>
          <w:tcPr>
            <w:tcW w:w="7229" w:type="dxa"/>
          </w:tcPr>
          <w:p w:rsidR="008E3009" w:rsidRPr="006D1E7F" w:rsidRDefault="008E3009" w:rsidP="00685A85">
            <w:pPr>
              <w:rPr>
                <w:sz w:val="16"/>
                <w:szCs w:val="16"/>
              </w:rPr>
            </w:pPr>
            <w:r w:rsidRPr="006D1E7F">
              <w:rPr>
                <w:sz w:val="16"/>
                <w:szCs w:val="16"/>
              </w:rPr>
              <w:t>280501_1.0002.2111/3</w:t>
            </w:r>
          </w:p>
        </w:tc>
      </w:tr>
      <w:tr w:rsidR="008E3009" w:rsidRPr="006D1E7F" w:rsidTr="00685A85">
        <w:tc>
          <w:tcPr>
            <w:tcW w:w="2495" w:type="dxa"/>
            <w:vAlign w:val="center"/>
          </w:tcPr>
          <w:p w:rsidR="008E3009" w:rsidRPr="006D1E7F" w:rsidRDefault="008E3009" w:rsidP="00031928">
            <w:pPr>
              <w:suppressAutoHyphens w:val="0"/>
              <w:spacing w:before="0" w:line="276" w:lineRule="auto"/>
              <w:jc w:val="left"/>
              <w:rPr>
                <w:rFonts w:eastAsia="Adobe Fan Heiti Std B"/>
                <w:sz w:val="16"/>
                <w:lang w:eastAsia="pl-PL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INWESTOR</w:t>
            </w:r>
          </w:p>
        </w:tc>
        <w:tc>
          <w:tcPr>
            <w:tcW w:w="7229" w:type="dxa"/>
          </w:tcPr>
          <w:p w:rsidR="008E3009" w:rsidRPr="006D1E7F" w:rsidRDefault="008E3009" w:rsidP="008E3009">
            <w:pPr>
              <w:suppressAutoHyphens w:val="0"/>
              <w:jc w:val="left"/>
              <w:rPr>
                <w:rFonts w:eastAsia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D1E7F">
              <w:rPr>
                <w:rFonts w:eastAsia="Times New Roman"/>
                <w:bCs/>
                <w:color w:val="000000"/>
                <w:sz w:val="16"/>
                <w:szCs w:val="16"/>
                <w:lang w:eastAsia="pl-PL"/>
              </w:rPr>
              <w:t xml:space="preserve">Skarb Państwa – Izba Administracji Skarbowej w Olsztynie </w:t>
            </w:r>
          </w:p>
          <w:p w:rsidR="008E3009" w:rsidRPr="006D1E7F" w:rsidRDefault="008E3009" w:rsidP="008E3009">
            <w:pPr>
              <w:suppressAutoHyphens w:val="0"/>
              <w:jc w:val="left"/>
              <w:rPr>
                <w:rFonts w:eastAsia="Times New Roman"/>
                <w:bCs/>
                <w:color w:val="000000"/>
                <w:sz w:val="16"/>
                <w:szCs w:val="16"/>
                <w:lang w:eastAsia="pl-PL"/>
              </w:rPr>
            </w:pPr>
            <w:proofErr w:type="gramStart"/>
            <w:r w:rsidRPr="006D1E7F">
              <w:rPr>
                <w:rFonts w:eastAsia="Times New Roman"/>
                <w:bCs/>
                <w:color w:val="000000"/>
                <w:sz w:val="16"/>
                <w:szCs w:val="16"/>
                <w:lang w:eastAsia="pl-PL"/>
              </w:rPr>
              <w:t>al</w:t>
            </w:r>
            <w:proofErr w:type="gramEnd"/>
            <w:r w:rsidRPr="006D1E7F">
              <w:rPr>
                <w:rFonts w:eastAsia="Times New Roman"/>
                <w:bCs/>
                <w:color w:val="000000"/>
                <w:sz w:val="16"/>
                <w:szCs w:val="16"/>
                <w:lang w:eastAsia="pl-PL"/>
              </w:rPr>
              <w:t xml:space="preserve">. Marszałka Józefa Piłsudskiego 59A </w:t>
            </w:r>
          </w:p>
          <w:p w:rsidR="008E3009" w:rsidRPr="006D1E7F" w:rsidRDefault="008E3009" w:rsidP="008E3009">
            <w:pPr>
              <w:rPr>
                <w:sz w:val="16"/>
                <w:szCs w:val="16"/>
              </w:rPr>
            </w:pPr>
            <w:r w:rsidRPr="006D1E7F">
              <w:rPr>
                <w:rFonts w:eastAsia="Times New Roman"/>
                <w:bCs/>
                <w:color w:val="000000"/>
                <w:sz w:val="16"/>
                <w:szCs w:val="16"/>
                <w:lang w:eastAsia="pl-PL"/>
              </w:rPr>
              <w:t>10-950 Olsztyn</w:t>
            </w:r>
          </w:p>
        </w:tc>
      </w:tr>
    </w:tbl>
    <w:p w:rsidR="00622D18" w:rsidRPr="006D1E7F" w:rsidRDefault="00622D18" w:rsidP="00F013D4">
      <w:pPr>
        <w:suppressAutoHyphens w:val="0"/>
        <w:spacing w:before="0"/>
        <w:rPr>
          <w:rFonts w:eastAsia="Adobe Fan Heiti Std B"/>
          <w:b/>
          <w:sz w:val="2"/>
          <w:szCs w:val="2"/>
          <w:lang w:eastAsia="pl-PL"/>
        </w:rPr>
      </w:pPr>
    </w:p>
    <w:tbl>
      <w:tblPr>
        <w:tblStyle w:val="Tabela-Siatka"/>
        <w:tblpPr w:leftFromText="141" w:rightFromText="141" w:vertAnchor="text" w:horzAnchor="margin" w:tblpY="158"/>
        <w:tblW w:w="9724" w:type="dxa"/>
        <w:tblLayout w:type="fixed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1889"/>
        <w:gridCol w:w="3363"/>
        <w:gridCol w:w="1165"/>
        <w:gridCol w:w="1940"/>
        <w:gridCol w:w="1367"/>
      </w:tblGrid>
      <w:tr w:rsidR="000062FE" w:rsidRPr="006D1E7F" w:rsidTr="000062FE">
        <w:trPr>
          <w:trHeight w:val="590"/>
        </w:trPr>
        <w:tc>
          <w:tcPr>
            <w:tcW w:w="1889" w:type="dxa"/>
            <w:vAlign w:val="center"/>
          </w:tcPr>
          <w:p w:rsidR="000062FE" w:rsidRPr="006D1E7F" w:rsidRDefault="000062FE" w:rsidP="000062FE">
            <w:pPr>
              <w:suppressAutoHyphens w:val="0"/>
              <w:spacing w:before="0" w:line="276" w:lineRule="auto"/>
              <w:jc w:val="center"/>
              <w:rPr>
                <w:rFonts w:eastAsia="Adobe Fan Heiti Std B"/>
                <w:b/>
                <w:sz w:val="16"/>
                <w:lang w:eastAsia="pl-PL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IMI</w:t>
            </w:r>
            <w:r w:rsidRPr="006D1E7F">
              <w:rPr>
                <w:rFonts w:eastAsia="MS Gothic"/>
                <w:sz w:val="16"/>
                <w:lang w:eastAsia="pl-PL"/>
              </w:rPr>
              <w:t>Ę</w:t>
            </w:r>
            <w:r w:rsidRPr="006D1E7F">
              <w:rPr>
                <w:rFonts w:eastAsia="Adobe Fan Heiti Std B"/>
                <w:sz w:val="16"/>
                <w:lang w:eastAsia="pl-PL"/>
              </w:rPr>
              <w:t xml:space="preserve"> I NAZWISKO</w:t>
            </w:r>
          </w:p>
        </w:tc>
        <w:tc>
          <w:tcPr>
            <w:tcW w:w="3363" w:type="dxa"/>
            <w:vAlign w:val="center"/>
          </w:tcPr>
          <w:p w:rsidR="000062FE" w:rsidRPr="006D1E7F" w:rsidRDefault="000062FE" w:rsidP="000062FE">
            <w:pPr>
              <w:spacing w:before="0" w:line="276" w:lineRule="auto"/>
              <w:jc w:val="center"/>
              <w:rPr>
                <w:rFonts w:eastAsia="Adobe Fan Heiti Std B"/>
                <w:sz w:val="16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SPECJALNO</w:t>
            </w:r>
            <w:r w:rsidRPr="006D1E7F">
              <w:rPr>
                <w:rFonts w:eastAsia="MS Gothic"/>
                <w:sz w:val="16"/>
                <w:lang w:eastAsia="pl-PL"/>
              </w:rPr>
              <w:t>ŚĆ</w:t>
            </w:r>
            <w:r w:rsidRPr="006D1E7F">
              <w:rPr>
                <w:rFonts w:eastAsia="Adobe Fan Heiti Std B"/>
                <w:sz w:val="16"/>
                <w:lang w:eastAsia="pl-PL"/>
              </w:rPr>
              <w:t xml:space="preserve"> I NUMER UPRAWNIE</w:t>
            </w:r>
            <w:r w:rsidRPr="006D1E7F">
              <w:rPr>
                <w:rFonts w:eastAsia="MS Gothic"/>
                <w:sz w:val="16"/>
                <w:lang w:eastAsia="pl-PL"/>
              </w:rPr>
              <w:t>Ń</w:t>
            </w:r>
            <w:r w:rsidRPr="006D1E7F">
              <w:rPr>
                <w:rFonts w:eastAsia="Adobe Fan Heiti Std B"/>
                <w:sz w:val="16"/>
                <w:lang w:eastAsia="pl-PL"/>
              </w:rPr>
              <w:t xml:space="preserve"> BUDOWLANYCH</w:t>
            </w:r>
          </w:p>
        </w:tc>
        <w:tc>
          <w:tcPr>
            <w:tcW w:w="1165" w:type="dxa"/>
          </w:tcPr>
          <w:p w:rsidR="000062FE" w:rsidRPr="006D1E7F" w:rsidRDefault="000062FE" w:rsidP="000062FE">
            <w:pPr>
              <w:spacing w:before="0" w:line="276" w:lineRule="auto"/>
              <w:jc w:val="center"/>
              <w:rPr>
                <w:rFonts w:eastAsia="Adobe Fan Heiti Std B"/>
                <w:sz w:val="16"/>
                <w:lang w:eastAsia="pl-PL"/>
              </w:rPr>
            </w:pPr>
          </w:p>
        </w:tc>
        <w:tc>
          <w:tcPr>
            <w:tcW w:w="1940" w:type="dxa"/>
            <w:vAlign w:val="center"/>
          </w:tcPr>
          <w:p w:rsidR="000062FE" w:rsidRPr="006D1E7F" w:rsidRDefault="000062FE" w:rsidP="000062FE">
            <w:pPr>
              <w:spacing w:before="0" w:line="276" w:lineRule="auto"/>
              <w:jc w:val="center"/>
              <w:rPr>
                <w:rFonts w:eastAsia="Adobe Fan Heiti Std B"/>
                <w:sz w:val="16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ZAKRES OPRACOWANIA</w:t>
            </w:r>
          </w:p>
        </w:tc>
        <w:tc>
          <w:tcPr>
            <w:tcW w:w="1367" w:type="dxa"/>
            <w:vAlign w:val="center"/>
          </w:tcPr>
          <w:p w:rsidR="000062FE" w:rsidRPr="006D1E7F" w:rsidRDefault="000062FE" w:rsidP="000062FE">
            <w:pPr>
              <w:spacing w:before="0" w:line="276" w:lineRule="auto"/>
              <w:jc w:val="center"/>
              <w:rPr>
                <w:rFonts w:eastAsia="Adobe Fan Heiti Std B"/>
                <w:sz w:val="16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PODPIS</w:t>
            </w:r>
          </w:p>
        </w:tc>
      </w:tr>
      <w:tr w:rsidR="000062FE" w:rsidRPr="006D1E7F" w:rsidTr="00285802">
        <w:trPr>
          <w:trHeight w:val="411"/>
        </w:trPr>
        <w:tc>
          <w:tcPr>
            <w:tcW w:w="1889" w:type="dxa"/>
            <w:vAlign w:val="center"/>
          </w:tcPr>
          <w:p w:rsidR="00977471" w:rsidRPr="006D1E7F" w:rsidRDefault="00977471" w:rsidP="00977471">
            <w:pPr>
              <w:spacing w:before="0"/>
              <w:ind w:left="-56" w:right="-102"/>
              <w:jc w:val="center"/>
              <w:rPr>
                <w:i/>
                <w:sz w:val="14"/>
                <w:szCs w:val="14"/>
              </w:rPr>
            </w:pPr>
            <w:r w:rsidRPr="006D1E7F">
              <w:rPr>
                <w:i/>
                <w:sz w:val="14"/>
                <w:szCs w:val="14"/>
              </w:rPr>
              <w:t>Projektant główny:</w:t>
            </w:r>
          </w:p>
          <w:p w:rsidR="000062FE" w:rsidRPr="006D1E7F" w:rsidRDefault="000062FE" w:rsidP="007A5365">
            <w:pPr>
              <w:spacing w:before="0" w:line="276" w:lineRule="auto"/>
              <w:rPr>
                <w:rFonts w:eastAsia="Adobe Fan Heiti Std B"/>
                <w:sz w:val="14"/>
                <w:szCs w:val="14"/>
              </w:rPr>
            </w:pPr>
            <w:proofErr w:type="gramStart"/>
            <w:r w:rsidRPr="006D1E7F">
              <w:rPr>
                <w:rFonts w:eastAsia="Adobe Fan Heiti Std B"/>
                <w:sz w:val="14"/>
                <w:szCs w:val="14"/>
              </w:rPr>
              <w:t>mgr</w:t>
            </w:r>
            <w:proofErr w:type="gramEnd"/>
            <w:r w:rsidRPr="006D1E7F">
              <w:rPr>
                <w:rFonts w:eastAsia="Adobe Fan Heiti Std B"/>
                <w:sz w:val="14"/>
                <w:szCs w:val="14"/>
              </w:rPr>
              <w:t xml:space="preserve"> in</w:t>
            </w:r>
            <w:r w:rsidRPr="006D1E7F">
              <w:rPr>
                <w:rFonts w:eastAsia="MS Gothic"/>
                <w:sz w:val="14"/>
                <w:szCs w:val="14"/>
              </w:rPr>
              <w:t>ż</w:t>
            </w:r>
            <w:r w:rsidRPr="006D1E7F">
              <w:rPr>
                <w:rFonts w:eastAsia="Adobe Fan Heiti Std B"/>
                <w:sz w:val="14"/>
                <w:szCs w:val="14"/>
              </w:rPr>
              <w:t xml:space="preserve">. </w:t>
            </w:r>
            <w:proofErr w:type="spellStart"/>
            <w:r w:rsidRPr="006D1E7F">
              <w:rPr>
                <w:rFonts w:eastAsia="Adobe Fan Heiti Std B"/>
                <w:sz w:val="14"/>
                <w:szCs w:val="14"/>
              </w:rPr>
              <w:t>arch.S</w:t>
            </w:r>
            <w:r w:rsidRPr="006D1E7F">
              <w:rPr>
                <w:rFonts w:eastAsia="MS Gothic"/>
                <w:sz w:val="14"/>
                <w:szCs w:val="14"/>
              </w:rPr>
              <w:t>ł</w:t>
            </w:r>
            <w:r w:rsidRPr="006D1E7F">
              <w:rPr>
                <w:rFonts w:eastAsia="Adobe Fan Heiti Std B"/>
                <w:sz w:val="14"/>
                <w:szCs w:val="14"/>
              </w:rPr>
              <w:t>awomir</w:t>
            </w:r>
            <w:proofErr w:type="spellEnd"/>
            <w:r w:rsidRPr="006D1E7F">
              <w:rPr>
                <w:rFonts w:eastAsia="Adobe Fan Heiti Std B"/>
                <w:sz w:val="14"/>
                <w:szCs w:val="14"/>
              </w:rPr>
              <w:t xml:space="preserve"> Ko</w:t>
            </w:r>
            <w:r w:rsidRPr="006D1E7F">
              <w:rPr>
                <w:rFonts w:eastAsia="MS Gothic"/>
                <w:sz w:val="14"/>
                <w:szCs w:val="14"/>
              </w:rPr>
              <w:t>ń</w:t>
            </w:r>
          </w:p>
        </w:tc>
        <w:tc>
          <w:tcPr>
            <w:tcW w:w="3363" w:type="dxa"/>
            <w:vAlign w:val="center"/>
          </w:tcPr>
          <w:p w:rsidR="000062FE" w:rsidRPr="006D1E7F" w:rsidRDefault="000062FE" w:rsidP="000062FE">
            <w:pPr>
              <w:spacing w:before="0" w:line="276" w:lineRule="auto"/>
              <w:jc w:val="center"/>
              <w:rPr>
                <w:rFonts w:eastAsia="Adobe Fan Heiti Std B"/>
                <w:sz w:val="14"/>
                <w:szCs w:val="14"/>
              </w:rPr>
            </w:pPr>
            <w:proofErr w:type="gramStart"/>
            <w:r w:rsidRPr="006D1E7F">
              <w:rPr>
                <w:rFonts w:eastAsia="Adobe Fan Heiti Std B"/>
                <w:sz w:val="14"/>
                <w:szCs w:val="14"/>
              </w:rPr>
              <w:t>do</w:t>
            </w:r>
            <w:proofErr w:type="gramEnd"/>
            <w:r w:rsidRPr="006D1E7F">
              <w:rPr>
                <w:rFonts w:eastAsia="Adobe Fan Heiti Std B"/>
                <w:sz w:val="14"/>
                <w:szCs w:val="14"/>
              </w:rPr>
              <w:t xml:space="preserve"> projektowania bez ogranicze</w:t>
            </w:r>
            <w:r w:rsidRPr="006D1E7F">
              <w:rPr>
                <w:rFonts w:eastAsia="MS Gothic"/>
                <w:sz w:val="14"/>
                <w:szCs w:val="14"/>
              </w:rPr>
              <w:t>ń</w:t>
            </w:r>
          </w:p>
          <w:p w:rsidR="000062FE" w:rsidRPr="006D1E7F" w:rsidRDefault="000062FE" w:rsidP="000062FE">
            <w:pPr>
              <w:spacing w:before="0" w:line="276" w:lineRule="auto"/>
              <w:jc w:val="center"/>
              <w:rPr>
                <w:rFonts w:eastAsia="Adobe Fan Heiti Std B"/>
                <w:sz w:val="14"/>
                <w:szCs w:val="14"/>
              </w:rPr>
            </w:pPr>
            <w:proofErr w:type="gramStart"/>
            <w:r w:rsidRPr="006D1E7F">
              <w:rPr>
                <w:rFonts w:eastAsia="Adobe Fan Heiti Std B"/>
                <w:sz w:val="14"/>
                <w:szCs w:val="14"/>
              </w:rPr>
              <w:t>w</w:t>
            </w:r>
            <w:proofErr w:type="gramEnd"/>
            <w:r w:rsidRPr="006D1E7F">
              <w:rPr>
                <w:rFonts w:eastAsia="Adobe Fan Heiti Std B"/>
                <w:sz w:val="14"/>
                <w:szCs w:val="14"/>
              </w:rPr>
              <w:t xml:space="preserve"> specjalno</w:t>
            </w:r>
            <w:r w:rsidRPr="006D1E7F">
              <w:rPr>
                <w:rFonts w:eastAsia="MS Gothic"/>
                <w:sz w:val="14"/>
                <w:szCs w:val="14"/>
              </w:rPr>
              <w:t>ś</w:t>
            </w:r>
            <w:r w:rsidRPr="006D1E7F">
              <w:rPr>
                <w:rFonts w:eastAsia="Adobe Fan Heiti Std B"/>
                <w:sz w:val="14"/>
                <w:szCs w:val="14"/>
              </w:rPr>
              <w:t>ci architektonicznej</w:t>
            </w:r>
          </w:p>
          <w:p w:rsidR="000062FE" w:rsidRPr="006D1E7F" w:rsidRDefault="000062FE" w:rsidP="000062FE">
            <w:pPr>
              <w:spacing w:before="0" w:line="276" w:lineRule="auto"/>
              <w:jc w:val="center"/>
              <w:rPr>
                <w:rFonts w:eastAsia="Adobe Fan Heiti Std B"/>
                <w:b/>
                <w:sz w:val="14"/>
                <w:szCs w:val="14"/>
              </w:rPr>
            </w:pPr>
            <w:r w:rsidRPr="006D1E7F">
              <w:rPr>
                <w:rFonts w:eastAsia="Adobe Fan Heiti Std B"/>
                <w:b/>
                <w:sz w:val="14"/>
                <w:szCs w:val="14"/>
              </w:rPr>
              <w:t>A – 131/90</w:t>
            </w:r>
          </w:p>
        </w:tc>
        <w:tc>
          <w:tcPr>
            <w:tcW w:w="1165" w:type="dxa"/>
            <w:vAlign w:val="center"/>
          </w:tcPr>
          <w:p w:rsidR="000062FE" w:rsidRPr="006D1E7F" w:rsidRDefault="000062FE" w:rsidP="0099157E">
            <w:pPr>
              <w:spacing w:before="0" w:line="276" w:lineRule="auto"/>
              <w:jc w:val="center"/>
              <w:rPr>
                <w:rFonts w:eastAsia="Adobe Fan Heiti Std B"/>
                <w:sz w:val="14"/>
                <w:szCs w:val="14"/>
                <w:lang w:eastAsia="pl-PL"/>
              </w:rPr>
            </w:pPr>
            <w:r w:rsidRPr="006D1E7F">
              <w:rPr>
                <w:sz w:val="14"/>
                <w:szCs w:val="14"/>
                <w:lang w:eastAsia="pl-PL"/>
              </w:rPr>
              <w:t>0</w:t>
            </w:r>
            <w:r w:rsidR="0099157E" w:rsidRPr="006D1E7F">
              <w:rPr>
                <w:sz w:val="14"/>
                <w:szCs w:val="14"/>
                <w:lang w:eastAsia="pl-PL"/>
              </w:rPr>
              <w:t>8</w:t>
            </w:r>
            <w:r w:rsidRPr="006D1E7F">
              <w:rPr>
                <w:sz w:val="14"/>
                <w:szCs w:val="14"/>
                <w:lang w:eastAsia="pl-PL"/>
              </w:rPr>
              <w:t>.2024</w:t>
            </w:r>
            <w:proofErr w:type="gramStart"/>
            <w:r w:rsidRPr="006D1E7F">
              <w:rPr>
                <w:sz w:val="14"/>
                <w:szCs w:val="14"/>
                <w:lang w:eastAsia="pl-PL"/>
              </w:rPr>
              <w:t>r</w:t>
            </w:r>
            <w:proofErr w:type="gramEnd"/>
            <w:r w:rsidRPr="006D1E7F">
              <w:rPr>
                <w:sz w:val="14"/>
                <w:szCs w:val="14"/>
                <w:lang w:eastAsia="pl-PL"/>
              </w:rPr>
              <w:t>.</w:t>
            </w:r>
          </w:p>
        </w:tc>
        <w:tc>
          <w:tcPr>
            <w:tcW w:w="1940" w:type="dxa"/>
            <w:vAlign w:val="center"/>
          </w:tcPr>
          <w:p w:rsidR="007A5365" w:rsidRPr="006D1E7F" w:rsidRDefault="007A5365" w:rsidP="000062FE">
            <w:pPr>
              <w:spacing w:before="0" w:line="276" w:lineRule="auto"/>
              <w:jc w:val="center"/>
              <w:rPr>
                <w:rFonts w:eastAsia="Adobe Fan Heiti Std B"/>
                <w:sz w:val="14"/>
                <w:szCs w:val="14"/>
                <w:lang w:eastAsia="pl-PL"/>
              </w:rPr>
            </w:pPr>
          </w:p>
          <w:p w:rsidR="000062FE" w:rsidRPr="006D1E7F" w:rsidRDefault="000062FE" w:rsidP="000062FE">
            <w:pPr>
              <w:spacing w:before="0" w:line="276" w:lineRule="auto"/>
              <w:jc w:val="center"/>
              <w:rPr>
                <w:rFonts w:eastAsia="Adobe Fan Heiti Std B"/>
                <w:sz w:val="14"/>
                <w:szCs w:val="14"/>
                <w:lang w:eastAsia="pl-PL"/>
              </w:rPr>
            </w:pPr>
            <w:r w:rsidRPr="006D1E7F">
              <w:rPr>
                <w:rFonts w:eastAsia="Adobe Fan Heiti Std B"/>
                <w:sz w:val="14"/>
                <w:szCs w:val="14"/>
                <w:lang w:eastAsia="pl-PL"/>
              </w:rPr>
              <w:t>Architektura</w:t>
            </w:r>
          </w:p>
          <w:p w:rsidR="000062FE" w:rsidRPr="006D1E7F" w:rsidRDefault="000062FE" w:rsidP="000062FE">
            <w:pPr>
              <w:spacing w:before="0" w:line="276" w:lineRule="auto"/>
              <w:jc w:val="center"/>
              <w:rPr>
                <w:rFonts w:eastAsia="Adobe Fan Heiti Std B"/>
                <w:sz w:val="14"/>
                <w:szCs w:val="14"/>
              </w:rPr>
            </w:pPr>
          </w:p>
        </w:tc>
        <w:tc>
          <w:tcPr>
            <w:tcW w:w="1367" w:type="dxa"/>
            <w:vAlign w:val="center"/>
          </w:tcPr>
          <w:p w:rsidR="000062FE" w:rsidRPr="006D1E7F" w:rsidRDefault="000062FE" w:rsidP="000062FE">
            <w:pPr>
              <w:spacing w:before="0" w:line="276" w:lineRule="auto"/>
              <w:rPr>
                <w:rFonts w:eastAsia="Adobe Fan Heiti Std B"/>
                <w:sz w:val="16"/>
              </w:rPr>
            </w:pPr>
          </w:p>
        </w:tc>
      </w:tr>
      <w:tr w:rsidR="000062FE" w:rsidRPr="006D1E7F" w:rsidTr="00285802">
        <w:trPr>
          <w:trHeight w:val="394"/>
        </w:trPr>
        <w:tc>
          <w:tcPr>
            <w:tcW w:w="1889" w:type="dxa"/>
            <w:vAlign w:val="center"/>
          </w:tcPr>
          <w:p w:rsidR="000062FE" w:rsidRPr="006D1E7F" w:rsidRDefault="000062FE" w:rsidP="000062FE">
            <w:pPr>
              <w:spacing w:before="0"/>
              <w:ind w:left="-56" w:right="-102"/>
              <w:jc w:val="center"/>
              <w:rPr>
                <w:i/>
                <w:sz w:val="14"/>
                <w:szCs w:val="14"/>
              </w:rPr>
            </w:pPr>
            <w:r w:rsidRPr="006D1E7F">
              <w:rPr>
                <w:i/>
                <w:sz w:val="14"/>
                <w:szCs w:val="14"/>
              </w:rPr>
              <w:t>Sprawdzający:</w:t>
            </w:r>
          </w:p>
          <w:p w:rsidR="000062FE" w:rsidRPr="006D1E7F" w:rsidRDefault="000062FE" w:rsidP="000062FE">
            <w:pPr>
              <w:spacing w:before="0"/>
              <w:ind w:left="-56"/>
              <w:jc w:val="center"/>
              <w:rPr>
                <w:sz w:val="14"/>
                <w:szCs w:val="14"/>
              </w:rPr>
            </w:pPr>
            <w:proofErr w:type="gramStart"/>
            <w:r w:rsidRPr="006D1E7F">
              <w:rPr>
                <w:sz w:val="14"/>
                <w:szCs w:val="14"/>
              </w:rPr>
              <w:t>mgr</w:t>
            </w:r>
            <w:proofErr w:type="gramEnd"/>
            <w:r w:rsidRPr="006D1E7F">
              <w:rPr>
                <w:sz w:val="14"/>
                <w:szCs w:val="14"/>
              </w:rPr>
              <w:t xml:space="preserve"> inż. arch. Barbara Koń</w:t>
            </w:r>
          </w:p>
        </w:tc>
        <w:tc>
          <w:tcPr>
            <w:tcW w:w="3363" w:type="dxa"/>
            <w:vAlign w:val="center"/>
          </w:tcPr>
          <w:p w:rsidR="000062FE" w:rsidRPr="006D1E7F" w:rsidRDefault="000062FE" w:rsidP="000062FE">
            <w:pPr>
              <w:spacing w:before="0" w:line="276" w:lineRule="auto"/>
              <w:ind w:left="-85" w:right="-85"/>
              <w:jc w:val="center"/>
              <w:rPr>
                <w:sz w:val="14"/>
                <w:szCs w:val="14"/>
              </w:rPr>
            </w:pPr>
            <w:proofErr w:type="gramStart"/>
            <w:r w:rsidRPr="006D1E7F">
              <w:rPr>
                <w:sz w:val="14"/>
                <w:szCs w:val="14"/>
              </w:rPr>
              <w:t>do</w:t>
            </w:r>
            <w:proofErr w:type="gramEnd"/>
            <w:r w:rsidRPr="006D1E7F">
              <w:rPr>
                <w:sz w:val="14"/>
                <w:szCs w:val="14"/>
              </w:rPr>
              <w:t xml:space="preserve"> projektowania bez ograniczeń w specjalności architektonicznej</w:t>
            </w:r>
          </w:p>
          <w:p w:rsidR="000062FE" w:rsidRPr="006D1E7F" w:rsidRDefault="000062FE" w:rsidP="000062FE">
            <w:pPr>
              <w:spacing w:before="0"/>
              <w:jc w:val="center"/>
              <w:rPr>
                <w:b/>
                <w:sz w:val="14"/>
                <w:szCs w:val="14"/>
              </w:rPr>
            </w:pPr>
            <w:r w:rsidRPr="006D1E7F">
              <w:rPr>
                <w:b/>
                <w:sz w:val="14"/>
                <w:szCs w:val="14"/>
              </w:rPr>
              <w:t>A – 140/01</w:t>
            </w:r>
          </w:p>
        </w:tc>
        <w:tc>
          <w:tcPr>
            <w:tcW w:w="1165" w:type="dxa"/>
            <w:vAlign w:val="center"/>
          </w:tcPr>
          <w:p w:rsidR="000062FE" w:rsidRPr="006D1E7F" w:rsidRDefault="000062FE" w:rsidP="0099157E">
            <w:pPr>
              <w:spacing w:before="0"/>
              <w:jc w:val="center"/>
              <w:rPr>
                <w:sz w:val="14"/>
                <w:szCs w:val="14"/>
              </w:rPr>
            </w:pPr>
            <w:r w:rsidRPr="006D1E7F">
              <w:rPr>
                <w:sz w:val="14"/>
                <w:szCs w:val="14"/>
                <w:lang w:eastAsia="pl-PL"/>
              </w:rPr>
              <w:t>0</w:t>
            </w:r>
            <w:r w:rsidR="0099157E" w:rsidRPr="006D1E7F">
              <w:rPr>
                <w:sz w:val="14"/>
                <w:szCs w:val="14"/>
                <w:lang w:eastAsia="pl-PL"/>
              </w:rPr>
              <w:t>8</w:t>
            </w:r>
            <w:r w:rsidRPr="006D1E7F">
              <w:rPr>
                <w:sz w:val="14"/>
                <w:szCs w:val="14"/>
                <w:lang w:eastAsia="pl-PL"/>
              </w:rPr>
              <w:t>.2024</w:t>
            </w:r>
            <w:proofErr w:type="gramStart"/>
            <w:r w:rsidRPr="006D1E7F">
              <w:rPr>
                <w:sz w:val="14"/>
                <w:szCs w:val="14"/>
                <w:lang w:eastAsia="pl-PL"/>
              </w:rPr>
              <w:t>r</w:t>
            </w:r>
            <w:proofErr w:type="gramEnd"/>
            <w:r w:rsidRPr="006D1E7F">
              <w:rPr>
                <w:sz w:val="14"/>
                <w:szCs w:val="14"/>
                <w:lang w:eastAsia="pl-PL"/>
              </w:rPr>
              <w:t>.</w:t>
            </w:r>
          </w:p>
        </w:tc>
        <w:tc>
          <w:tcPr>
            <w:tcW w:w="1940" w:type="dxa"/>
            <w:vAlign w:val="center"/>
          </w:tcPr>
          <w:p w:rsidR="000062FE" w:rsidRPr="006D1E7F" w:rsidRDefault="000062FE" w:rsidP="000062FE">
            <w:pPr>
              <w:spacing w:before="0"/>
              <w:jc w:val="center"/>
              <w:rPr>
                <w:sz w:val="14"/>
                <w:szCs w:val="14"/>
              </w:rPr>
            </w:pPr>
            <w:r w:rsidRPr="006D1E7F">
              <w:rPr>
                <w:sz w:val="14"/>
                <w:szCs w:val="14"/>
                <w:lang w:eastAsia="pl-PL"/>
              </w:rPr>
              <w:t>Architektura</w:t>
            </w:r>
          </w:p>
        </w:tc>
        <w:tc>
          <w:tcPr>
            <w:tcW w:w="1367" w:type="dxa"/>
            <w:vAlign w:val="center"/>
          </w:tcPr>
          <w:p w:rsidR="000062FE" w:rsidRPr="006D1E7F" w:rsidRDefault="000062FE" w:rsidP="000062FE">
            <w:pPr>
              <w:spacing w:before="0"/>
              <w:jc w:val="left"/>
              <w:rPr>
                <w:sz w:val="16"/>
                <w:szCs w:val="20"/>
              </w:rPr>
            </w:pPr>
          </w:p>
        </w:tc>
      </w:tr>
      <w:tr w:rsidR="000062FE" w:rsidRPr="006D1E7F" w:rsidTr="00285802">
        <w:trPr>
          <w:trHeight w:val="234"/>
        </w:trPr>
        <w:tc>
          <w:tcPr>
            <w:tcW w:w="1889" w:type="dxa"/>
            <w:vAlign w:val="center"/>
          </w:tcPr>
          <w:p w:rsidR="000062FE" w:rsidRPr="006D1E7F" w:rsidRDefault="000062FE" w:rsidP="000062FE">
            <w:pPr>
              <w:spacing w:before="0"/>
              <w:ind w:left="-56" w:right="-102"/>
              <w:jc w:val="center"/>
              <w:rPr>
                <w:i/>
                <w:sz w:val="14"/>
                <w:szCs w:val="14"/>
              </w:rPr>
            </w:pPr>
            <w:r w:rsidRPr="006D1E7F">
              <w:rPr>
                <w:i/>
                <w:sz w:val="14"/>
                <w:szCs w:val="14"/>
              </w:rPr>
              <w:t>Projektant:</w:t>
            </w:r>
          </w:p>
          <w:p w:rsidR="000062FE" w:rsidRPr="006D1E7F" w:rsidRDefault="000062FE" w:rsidP="000062FE">
            <w:pPr>
              <w:spacing w:before="0"/>
              <w:jc w:val="center"/>
              <w:rPr>
                <w:sz w:val="14"/>
                <w:szCs w:val="14"/>
              </w:rPr>
            </w:pPr>
            <w:proofErr w:type="gramStart"/>
            <w:r w:rsidRPr="006D1E7F">
              <w:rPr>
                <w:sz w:val="14"/>
                <w:szCs w:val="14"/>
              </w:rPr>
              <w:t>mgr</w:t>
            </w:r>
            <w:proofErr w:type="gramEnd"/>
            <w:r w:rsidRPr="006D1E7F">
              <w:rPr>
                <w:sz w:val="14"/>
                <w:szCs w:val="14"/>
              </w:rPr>
              <w:t xml:space="preserve"> inż. Kazimierz Fischer</w:t>
            </w:r>
          </w:p>
        </w:tc>
        <w:tc>
          <w:tcPr>
            <w:tcW w:w="3363" w:type="dxa"/>
            <w:vAlign w:val="center"/>
          </w:tcPr>
          <w:p w:rsidR="000062FE" w:rsidRPr="006D1E7F" w:rsidRDefault="000062FE" w:rsidP="000062FE">
            <w:pPr>
              <w:spacing w:before="0"/>
              <w:jc w:val="center"/>
              <w:rPr>
                <w:sz w:val="14"/>
                <w:szCs w:val="14"/>
              </w:rPr>
            </w:pPr>
            <w:proofErr w:type="gramStart"/>
            <w:r w:rsidRPr="006D1E7F">
              <w:rPr>
                <w:sz w:val="14"/>
                <w:szCs w:val="14"/>
              </w:rPr>
              <w:t>do</w:t>
            </w:r>
            <w:proofErr w:type="gramEnd"/>
            <w:r w:rsidRPr="006D1E7F">
              <w:rPr>
                <w:sz w:val="14"/>
                <w:szCs w:val="14"/>
              </w:rPr>
              <w:t xml:space="preserve"> projektowania bez ograniczeń w specjalności konstrukcyjno-budowlanej</w:t>
            </w:r>
          </w:p>
          <w:p w:rsidR="000062FE" w:rsidRPr="006D1E7F" w:rsidRDefault="000062FE" w:rsidP="000062FE">
            <w:pPr>
              <w:spacing w:before="0"/>
              <w:jc w:val="center"/>
              <w:rPr>
                <w:b/>
                <w:sz w:val="14"/>
                <w:szCs w:val="14"/>
              </w:rPr>
            </w:pPr>
            <w:r w:rsidRPr="006D1E7F"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  <w:t>B-114/75</w:t>
            </w:r>
          </w:p>
        </w:tc>
        <w:tc>
          <w:tcPr>
            <w:tcW w:w="1165" w:type="dxa"/>
            <w:vAlign w:val="center"/>
          </w:tcPr>
          <w:p w:rsidR="000062FE" w:rsidRPr="006D1E7F" w:rsidRDefault="000062FE" w:rsidP="0099157E">
            <w:pPr>
              <w:spacing w:before="0"/>
              <w:jc w:val="center"/>
              <w:rPr>
                <w:sz w:val="14"/>
                <w:szCs w:val="14"/>
                <w:lang w:eastAsia="pl-PL"/>
              </w:rPr>
            </w:pPr>
            <w:r w:rsidRPr="006D1E7F">
              <w:rPr>
                <w:sz w:val="14"/>
                <w:szCs w:val="14"/>
                <w:lang w:eastAsia="pl-PL"/>
              </w:rPr>
              <w:t>0</w:t>
            </w:r>
            <w:r w:rsidR="0099157E" w:rsidRPr="006D1E7F">
              <w:rPr>
                <w:sz w:val="14"/>
                <w:szCs w:val="14"/>
                <w:lang w:eastAsia="pl-PL"/>
              </w:rPr>
              <w:t>8</w:t>
            </w:r>
            <w:r w:rsidRPr="006D1E7F">
              <w:rPr>
                <w:sz w:val="14"/>
                <w:szCs w:val="14"/>
                <w:lang w:eastAsia="pl-PL"/>
              </w:rPr>
              <w:t>.2024</w:t>
            </w:r>
            <w:proofErr w:type="gramStart"/>
            <w:r w:rsidRPr="006D1E7F">
              <w:rPr>
                <w:sz w:val="14"/>
                <w:szCs w:val="14"/>
                <w:lang w:eastAsia="pl-PL"/>
              </w:rPr>
              <w:t>r</w:t>
            </w:r>
            <w:proofErr w:type="gramEnd"/>
            <w:r w:rsidRPr="006D1E7F">
              <w:rPr>
                <w:sz w:val="14"/>
                <w:szCs w:val="14"/>
                <w:lang w:eastAsia="pl-PL"/>
              </w:rPr>
              <w:t>.</w:t>
            </w:r>
          </w:p>
        </w:tc>
        <w:tc>
          <w:tcPr>
            <w:tcW w:w="1940" w:type="dxa"/>
            <w:vAlign w:val="center"/>
          </w:tcPr>
          <w:p w:rsidR="000062FE" w:rsidRPr="006D1E7F" w:rsidRDefault="000062FE" w:rsidP="000062FE">
            <w:pPr>
              <w:spacing w:before="0"/>
              <w:jc w:val="center"/>
              <w:rPr>
                <w:sz w:val="14"/>
                <w:szCs w:val="14"/>
                <w:lang w:eastAsia="pl-PL"/>
              </w:rPr>
            </w:pPr>
            <w:r w:rsidRPr="006D1E7F">
              <w:rPr>
                <w:sz w:val="14"/>
                <w:szCs w:val="14"/>
                <w:lang w:eastAsia="pl-PL"/>
              </w:rPr>
              <w:t>Branża konstrukcyjna</w:t>
            </w:r>
          </w:p>
        </w:tc>
        <w:tc>
          <w:tcPr>
            <w:tcW w:w="1367" w:type="dxa"/>
            <w:vAlign w:val="center"/>
          </w:tcPr>
          <w:p w:rsidR="000062FE" w:rsidRPr="006D1E7F" w:rsidRDefault="000062FE" w:rsidP="000062FE">
            <w:pPr>
              <w:spacing w:before="0" w:line="276" w:lineRule="auto"/>
              <w:rPr>
                <w:rFonts w:eastAsia="Adobe Fan Heiti Std B"/>
                <w:sz w:val="16"/>
              </w:rPr>
            </w:pPr>
          </w:p>
        </w:tc>
      </w:tr>
      <w:tr w:rsidR="000062FE" w:rsidRPr="006D1E7F" w:rsidTr="000062FE">
        <w:trPr>
          <w:trHeight w:val="287"/>
        </w:trPr>
        <w:tc>
          <w:tcPr>
            <w:tcW w:w="1889" w:type="dxa"/>
            <w:vAlign w:val="center"/>
          </w:tcPr>
          <w:p w:rsidR="000062FE" w:rsidRPr="006D1E7F" w:rsidRDefault="000062FE" w:rsidP="000062FE">
            <w:pPr>
              <w:spacing w:before="0"/>
              <w:ind w:left="-56" w:right="-102"/>
              <w:jc w:val="center"/>
              <w:rPr>
                <w:i/>
                <w:sz w:val="14"/>
                <w:szCs w:val="14"/>
              </w:rPr>
            </w:pPr>
            <w:r w:rsidRPr="006D1E7F">
              <w:rPr>
                <w:i/>
                <w:sz w:val="14"/>
                <w:szCs w:val="14"/>
              </w:rPr>
              <w:t>Sprawdzający:</w:t>
            </w:r>
          </w:p>
          <w:p w:rsidR="000062FE" w:rsidRPr="006D1E7F" w:rsidRDefault="000062FE" w:rsidP="000062FE">
            <w:pPr>
              <w:spacing w:before="0"/>
              <w:jc w:val="center"/>
              <w:rPr>
                <w:b/>
                <w:i/>
                <w:sz w:val="14"/>
                <w:szCs w:val="14"/>
              </w:rPr>
            </w:pPr>
            <w:proofErr w:type="gramStart"/>
            <w:r w:rsidRPr="006D1E7F">
              <w:rPr>
                <w:sz w:val="14"/>
                <w:szCs w:val="14"/>
              </w:rPr>
              <w:t>mgr</w:t>
            </w:r>
            <w:proofErr w:type="gramEnd"/>
            <w:r w:rsidRPr="006D1E7F">
              <w:rPr>
                <w:sz w:val="14"/>
                <w:szCs w:val="14"/>
              </w:rPr>
              <w:t xml:space="preserve"> inż. Stefan Szwaj</w:t>
            </w:r>
          </w:p>
        </w:tc>
        <w:tc>
          <w:tcPr>
            <w:tcW w:w="3363" w:type="dxa"/>
            <w:vAlign w:val="center"/>
          </w:tcPr>
          <w:p w:rsidR="000062FE" w:rsidRPr="006D1E7F" w:rsidRDefault="000062FE" w:rsidP="000062FE">
            <w:pPr>
              <w:spacing w:before="0"/>
              <w:jc w:val="center"/>
              <w:rPr>
                <w:sz w:val="14"/>
                <w:szCs w:val="14"/>
              </w:rPr>
            </w:pPr>
            <w:proofErr w:type="gramStart"/>
            <w:r w:rsidRPr="006D1E7F">
              <w:rPr>
                <w:sz w:val="14"/>
                <w:szCs w:val="14"/>
              </w:rPr>
              <w:t>do</w:t>
            </w:r>
            <w:proofErr w:type="gramEnd"/>
            <w:r w:rsidRPr="006D1E7F">
              <w:rPr>
                <w:sz w:val="14"/>
                <w:szCs w:val="14"/>
              </w:rPr>
              <w:t xml:space="preserve"> projektowania bez ograniczeń w specjalności konstrukcyjno-budowlanej</w:t>
            </w:r>
          </w:p>
          <w:p w:rsidR="000062FE" w:rsidRPr="006D1E7F" w:rsidRDefault="00977471" w:rsidP="000062FE">
            <w:pPr>
              <w:spacing w:before="0"/>
              <w:jc w:val="center"/>
              <w:rPr>
                <w:b/>
                <w:sz w:val="14"/>
                <w:szCs w:val="14"/>
              </w:rPr>
            </w:pPr>
            <w:r w:rsidRPr="006D1E7F"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  <w:t>266/72</w:t>
            </w:r>
          </w:p>
        </w:tc>
        <w:tc>
          <w:tcPr>
            <w:tcW w:w="1165" w:type="dxa"/>
            <w:vAlign w:val="center"/>
          </w:tcPr>
          <w:p w:rsidR="000062FE" w:rsidRPr="006D1E7F" w:rsidRDefault="000062FE" w:rsidP="0099157E">
            <w:pPr>
              <w:spacing w:before="0"/>
              <w:jc w:val="center"/>
              <w:rPr>
                <w:sz w:val="14"/>
                <w:szCs w:val="14"/>
                <w:lang w:eastAsia="pl-PL"/>
              </w:rPr>
            </w:pPr>
            <w:r w:rsidRPr="006D1E7F">
              <w:rPr>
                <w:sz w:val="14"/>
                <w:szCs w:val="14"/>
                <w:lang w:eastAsia="pl-PL"/>
              </w:rPr>
              <w:t>0</w:t>
            </w:r>
            <w:r w:rsidR="0099157E" w:rsidRPr="006D1E7F">
              <w:rPr>
                <w:sz w:val="14"/>
                <w:szCs w:val="14"/>
                <w:lang w:eastAsia="pl-PL"/>
              </w:rPr>
              <w:t>8</w:t>
            </w:r>
            <w:r w:rsidRPr="006D1E7F">
              <w:rPr>
                <w:sz w:val="14"/>
                <w:szCs w:val="14"/>
                <w:lang w:eastAsia="pl-PL"/>
              </w:rPr>
              <w:t>.2024</w:t>
            </w:r>
            <w:proofErr w:type="gramStart"/>
            <w:r w:rsidRPr="006D1E7F">
              <w:rPr>
                <w:sz w:val="14"/>
                <w:szCs w:val="14"/>
                <w:lang w:eastAsia="pl-PL"/>
              </w:rPr>
              <w:t>r</w:t>
            </w:r>
            <w:proofErr w:type="gramEnd"/>
            <w:r w:rsidRPr="006D1E7F">
              <w:rPr>
                <w:sz w:val="14"/>
                <w:szCs w:val="14"/>
                <w:lang w:eastAsia="pl-PL"/>
              </w:rPr>
              <w:t>.</w:t>
            </w:r>
          </w:p>
        </w:tc>
        <w:tc>
          <w:tcPr>
            <w:tcW w:w="1940" w:type="dxa"/>
            <w:vAlign w:val="center"/>
          </w:tcPr>
          <w:p w:rsidR="000062FE" w:rsidRPr="006D1E7F" w:rsidRDefault="000062FE" w:rsidP="000062FE">
            <w:pPr>
              <w:spacing w:before="0"/>
              <w:jc w:val="center"/>
              <w:rPr>
                <w:sz w:val="14"/>
                <w:szCs w:val="14"/>
                <w:lang w:eastAsia="pl-PL"/>
              </w:rPr>
            </w:pPr>
            <w:r w:rsidRPr="006D1E7F">
              <w:rPr>
                <w:sz w:val="14"/>
                <w:szCs w:val="14"/>
                <w:lang w:eastAsia="pl-PL"/>
              </w:rPr>
              <w:t>Branża konstrukcyjna</w:t>
            </w:r>
          </w:p>
        </w:tc>
        <w:tc>
          <w:tcPr>
            <w:tcW w:w="1367" w:type="dxa"/>
            <w:vAlign w:val="center"/>
          </w:tcPr>
          <w:p w:rsidR="000062FE" w:rsidRPr="006D1E7F" w:rsidRDefault="000062FE" w:rsidP="000062FE">
            <w:pPr>
              <w:spacing w:before="0" w:line="276" w:lineRule="auto"/>
              <w:rPr>
                <w:rFonts w:eastAsia="Adobe Fan Heiti Std B"/>
              </w:rPr>
            </w:pPr>
          </w:p>
        </w:tc>
      </w:tr>
      <w:tr w:rsidR="00022EDF" w:rsidRPr="006D1E7F" w:rsidTr="000062FE">
        <w:trPr>
          <w:trHeight w:val="287"/>
        </w:trPr>
        <w:tc>
          <w:tcPr>
            <w:tcW w:w="1889" w:type="dxa"/>
            <w:vAlign w:val="center"/>
          </w:tcPr>
          <w:p w:rsidR="00022EDF" w:rsidRPr="006D1E7F" w:rsidRDefault="00022EDF" w:rsidP="00022EDF">
            <w:pPr>
              <w:spacing w:before="0"/>
              <w:ind w:left="-56" w:right="-102"/>
              <w:jc w:val="center"/>
              <w:rPr>
                <w:i/>
                <w:sz w:val="14"/>
                <w:szCs w:val="14"/>
              </w:rPr>
            </w:pPr>
            <w:r w:rsidRPr="006D1E7F">
              <w:rPr>
                <w:i/>
                <w:sz w:val="14"/>
                <w:szCs w:val="14"/>
              </w:rPr>
              <w:t>Projektant:</w:t>
            </w:r>
          </w:p>
          <w:p w:rsidR="00022EDF" w:rsidRPr="006D1E7F" w:rsidRDefault="00022EDF" w:rsidP="00022EDF">
            <w:pPr>
              <w:spacing w:before="0"/>
              <w:ind w:left="-56" w:right="-102"/>
              <w:jc w:val="center"/>
              <w:rPr>
                <w:i/>
                <w:sz w:val="14"/>
                <w:szCs w:val="14"/>
              </w:rPr>
            </w:pPr>
            <w:proofErr w:type="gramStart"/>
            <w:r w:rsidRPr="006D1E7F">
              <w:rPr>
                <w:rFonts w:eastAsia="Times New Roman"/>
                <w:bCs/>
                <w:color w:val="000000"/>
                <w:sz w:val="14"/>
                <w:szCs w:val="14"/>
                <w:lang w:eastAsia="pl-PL"/>
              </w:rPr>
              <w:t>mgr</w:t>
            </w:r>
            <w:proofErr w:type="gramEnd"/>
            <w:r w:rsidRPr="006D1E7F">
              <w:rPr>
                <w:rFonts w:eastAsia="Times New Roman"/>
                <w:bCs/>
                <w:color w:val="000000"/>
                <w:sz w:val="14"/>
                <w:szCs w:val="14"/>
                <w:lang w:eastAsia="pl-PL"/>
              </w:rPr>
              <w:t xml:space="preserve"> inż. Sebastian Mroczek</w:t>
            </w:r>
          </w:p>
        </w:tc>
        <w:tc>
          <w:tcPr>
            <w:tcW w:w="3363" w:type="dxa"/>
            <w:vAlign w:val="center"/>
          </w:tcPr>
          <w:p w:rsidR="00285802" w:rsidRPr="006D1E7F" w:rsidRDefault="00285802" w:rsidP="00285802">
            <w:pPr>
              <w:spacing w:before="0"/>
              <w:jc w:val="center"/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</w:pPr>
            <w:proofErr w:type="gramStart"/>
            <w:r w:rsidRPr="006D1E7F">
              <w:rPr>
                <w:rFonts w:eastAsia="Times New Roman"/>
                <w:color w:val="000000"/>
                <w:sz w:val="14"/>
                <w:szCs w:val="14"/>
                <w:lang w:eastAsia="pl-PL"/>
              </w:rPr>
              <w:t>do</w:t>
            </w:r>
            <w:proofErr w:type="gramEnd"/>
            <w:r w:rsidRPr="006D1E7F">
              <w:rPr>
                <w:rFonts w:eastAsia="Times New Roman"/>
                <w:color w:val="000000"/>
                <w:sz w:val="14"/>
                <w:szCs w:val="14"/>
                <w:lang w:eastAsia="pl-PL"/>
              </w:rPr>
              <w:t>  projektowania i do kierowania robotami budowlanymi bez ograniczeń w specjalności instalacyjnej w zakresie sieci, instalacji i urządzeń elektrycznych i elektroenergetycznych</w:t>
            </w:r>
          </w:p>
          <w:p w:rsidR="00022EDF" w:rsidRPr="006D1E7F" w:rsidRDefault="00BC204E" w:rsidP="00BC204E">
            <w:pPr>
              <w:spacing w:before="0"/>
              <w:jc w:val="center"/>
              <w:rPr>
                <w:sz w:val="14"/>
                <w:szCs w:val="14"/>
              </w:rPr>
            </w:pPr>
            <w:proofErr w:type="spellStart"/>
            <w:r w:rsidRPr="006D1E7F"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  <w:t>PDK</w:t>
            </w:r>
            <w:proofErr w:type="spellEnd"/>
            <w:r w:rsidRPr="006D1E7F"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  <w:t>/0256/</w:t>
            </w:r>
            <w:proofErr w:type="spellStart"/>
            <w:r w:rsidRPr="006D1E7F"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  <w:t>PWOE</w:t>
            </w:r>
            <w:proofErr w:type="spellEnd"/>
            <w:r w:rsidRPr="006D1E7F"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  <w:t>/18</w:t>
            </w:r>
          </w:p>
        </w:tc>
        <w:tc>
          <w:tcPr>
            <w:tcW w:w="1165" w:type="dxa"/>
            <w:vAlign w:val="center"/>
          </w:tcPr>
          <w:p w:rsidR="00022EDF" w:rsidRPr="006D1E7F" w:rsidRDefault="00022EDF" w:rsidP="00022EDF">
            <w:pPr>
              <w:spacing w:before="0" w:line="276" w:lineRule="auto"/>
              <w:jc w:val="center"/>
              <w:rPr>
                <w:rFonts w:eastAsia="Adobe Fan Heiti Std B"/>
                <w:sz w:val="14"/>
                <w:szCs w:val="14"/>
                <w:lang w:eastAsia="pl-PL"/>
              </w:rPr>
            </w:pPr>
            <w:r w:rsidRPr="006D1E7F">
              <w:rPr>
                <w:sz w:val="14"/>
                <w:szCs w:val="14"/>
                <w:lang w:eastAsia="pl-PL"/>
              </w:rPr>
              <w:t>08.2024</w:t>
            </w:r>
            <w:proofErr w:type="gramStart"/>
            <w:r w:rsidRPr="006D1E7F">
              <w:rPr>
                <w:sz w:val="14"/>
                <w:szCs w:val="14"/>
                <w:lang w:eastAsia="pl-PL"/>
              </w:rPr>
              <w:t>r</w:t>
            </w:r>
            <w:proofErr w:type="gramEnd"/>
            <w:r w:rsidRPr="006D1E7F">
              <w:rPr>
                <w:sz w:val="14"/>
                <w:szCs w:val="14"/>
                <w:lang w:eastAsia="pl-PL"/>
              </w:rPr>
              <w:t>.</w:t>
            </w:r>
          </w:p>
        </w:tc>
        <w:tc>
          <w:tcPr>
            <w:tcW w:w="1940" w:type="dxa"/>
            <w:vAlign w:val="center"/>
          </w:tcPr>
          <w:p w:rsidR="00022EDF" w:rsidRPr="006D1E7F" w:rsidRDefault="00022EDF" w:rsidP="00022EDF">
            <w:pPr>
              <w:spacing w:before="0"/>
              <w:jc w:val="center"/>
              <w:rPr>
                <w:sz w:val="14"/>
                <w:szCs w:val="14"/>
                <w:lang w:eastAsia="pl-PL"/>
              </w:rPr>
            </w:pPr>
            <w:r w:rsidRPr="006D1E7F">
              <w:rPr>
                <w:sz w:val="14"/>
                <w:szCs w:val="14"/>
                <w:lang w:eastAsia="pl-PL"/>
              </w:rPr>
              <w:t>Branża elektryczna</w:t>
            </w:r>
          </w:p>
        </w:tc>
        <w:tc>
          <w:tcPr>
            <w:tcW w:w="1367" w:type="dxa"/>
            <w:vAlign w:val="center"/>
          </w:tcPr>
          <w:p w:rsidR="00022EDF" w:rsidRPr="006D1E7F" w:rsidRDefault="00022EDF" w:rsidP="00022EDF">
            <w:pPr>
              <w:spacing w:before="0" w:line="276" w:lineRule="auto"/>
              <w:rPr>
                <w:rFonts w:eastAsia="Adobe Fan Heiti Std B"/>
              </w:rPr>
            </w:pPr>
          </w:p>
        </w:tc>
      </w:tr>
      <w:tr w:rsidR="00022EDF" w:rsidRPr="006D1E7F" w:rsidTr="000062FE">
        <w:trPr>
          <w:trHeight w:val="287"/>
        </w:trPr>
        <w:tc>
          <w:tcPr>
            <w:tcW w:w="1889" w:type="dxa"/>
            <w:vAlign w:val="center"/>
          </w:tcPr>
          <w:p w:rsidR="00022EDF" w:rsidRPr="006D1E7F" w:rsidRDefault="00022EDF" w:rsidP="00022EDF">
            <w:pPr>
              <w:spacing w:before="0"/>
              <w:ind w:left="-56" w:right="-102"/>
              <w:jc w:val="center"/>
              <w:rPr>
                <w:i/>
                <w:sz w:val="14"/>
                <w:szCs w:val="14"/>
              </w:rPr>
            </w:pPr>
            <w:r w:rsidRPr="006D1E7F">
              <w:rPr>
                <w:i/>
                <w:sz w:val="14"/>
                <w:szCs w:val="14"/>
              </w:rPr>
              <w:t>Sprawdzający:</w:t>
            </w:r>
          </w:p>
          <w:p w:rsidR="00022EDF" w:rsidRPr="006D1E7F" w:rsidRDefault="00285802" w:rsidP="00285802">
            <w:pPr>
              <w:spacing w:before="0"/>
              <w:ind w:left="-56" w:right="-102"/>
              <w:jc w:val="center"/>
              <w:rPr>
                <w:i/>
                <w:sz w:val="14"/>
                <w:szCs w:val="14"/>
              </w:rPr>
            </w:pPr>
            <w:proofErr w:type="gramStart"/>
            <w:r w:rsidRPr="006D1E7F">
              <w:rPr>
                <w:rFonts w:eastAsia="Times New Roman"/>
                <w:bCs/>
                <w:color w:val="000000"/>
                <w:sz w:val="14"/>
                <w:szCs w:val="14"/>
                <w:lang w:eastAsia="pl-PL"/>
              </w:rPr>
              <w:t>mgr</w:t>
            </w:r>
            <w:proofErr w:type="gramEnd"/>
            <w:r w:rsidRPr="006D1E7F">
              <w:rPr>
                <w:rFonts w:eastAsia="Times New Roman"/>
                <w:bCs/>
                <w:color w:val="000000"/>
                <w:sz w:val="14"/>
                <w:szCs w:val="14"/>
                <w:lang w:eastAsia="pl-PL"/>
              </w:rPr>
              <w:t xml:space="preserve"> inż. Tomasz </w:t>
            </w:r>
            <w:proofErr w:type="spellStart"/>
            <w:r w:rsidRPr="006D1E7F">
              <w:rPr>
                <w:rFonts w:eastAsia="Times New Roman"/>
                <w:bCs/>
                <w:color w:val="000000"/>
                <w:sz w:val="14"/>
                <w:szCs w:val="14"/>
                <w:lang w:eastAsia="pl-PL"/>
              </w:rPr>
              <w:t>Supranowicz</w:t>
            </w:r>
            <w:proofErr w:type="spellEnd"/>
          </w:p>
        </w:tc>
        <w:tc>
          <w:tcPr>
            <w:tcW w:w="3363" w:type="dxa"/>
            <w:vAlign w:val="center"/>
          </w:tcPr>
          <w:p w:rsidR="00285802" w:rsidRPr="006D1E7F" w:rsidRDefault="00285802" w:rsidP="00285802">
            <w:pPr>
              <w:spacing w:before="0"/>
              <w:jc w:val="center"/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</w:pPr>
            <w:proofErr w:type="gramStart"/>
            <w:r w:rsidRPr="006D1E7F">
              <w:rPr>
                <w:rFonts w:eastAsia="Times New Roman"/>
                <w:color w:val="000000"/>
                <w:sz w:val="14"/>
                <w:szCs w:val="14"/>
                <w:lang w:eastAsia="pl-PL"/>
              </w:rPr>
              <w:t>do</w:t>
            </w:r>
            <w:proofErr w:type="gramEnd"/>
            <w:r w:rsidRPr="006D1E7F">
              <w:rPr>
                <w:rFonts w:eastAsia="Times New Roman"/>
                <w:color w:val="000000"/>
                <w:sz w:val="14"/>
                <w:szCs w:val="14"/>
                <w:lang w:eastAsia="pl-PL"/>
              </w:rPr>
              <w:t>  projektowania bez ograniczeń w specjalności instalacyjnej w zakresie sieci, instalacji i urządzeń elektrycznych i elektroenergetycznych</w:t>
            </w:r>
          </w:p>
          <w:p w:rsidR="00022EDF" w:rsidRPr="006D1E7F" w:rsidRDefault="00285802" w:rsidP="00022EDF">
            <w:pPr>
              <w:spacing w:before="0"/>
              <w:jc w:val="center"/>
              <w:rPr>
                <w:b/>
                <w:sz w:val="14"/>
                <w:szCs w:val="14"/>
              </w:rPr>
            </w:pPr>
            <w:proofErr w:type="spellStart"/>
            <w:r w:rsidRPr="006D1E7F">
              <w:rPr>
                <w:b/>
                <w:sz w:val="14"/>
                <w:szCs w:val="14"/>
              </w:rPr>
              <w:t>PDL</w:t>
            </w:r>
            <w:proofErr w:type="spellEnd"/>
            <w:r w:rsidRPr="006D1E7F">
              <w:rPr>
                <w:b/>
                <w:sz w:val="14"/>
                <w:szCs w:val="14"/>
              </w:rPr>
              <w:t>/0069/</w:t>
            </w:r>
            <w:proofErr w:type="spellStart"/>
            <w:r w:rsidRPr="006D1E7F">
              <w:rPr>
                <w:b/>
                <w:sz w:val="14"/>
                <w:szCs w:val="14"/>
              </w:rPr>
              <w:t>PBE</w:t>
            </w:r>
            <w:proofErr w:type="spellEnd"/>
            <w:r w:rsidRPr="006D1E7F">
              <w:rPr>
                <w:b/>
                <w:sz w:val="14"/>
                <w:szCs w:val="14"/>
              </w:rPr>
              <w:t>/16</w:t>
            </w:r>
          </w:p>
        </w:tc>
        <w:tc>
          <w:tcPr>
            <w:tcW w:w="1165" w:type="dxa"/>
            <w:vAlign w:val="center"/>
          </w:tcPr>
          <w:p w:rsidR="00022EDF" w:rsidRPr="006D1E7F" w:rsidRDefault="00022EDF" w:rsidP="00022EDF">
            <w:pPr>
              <w:spacing w:before="0"/>
              <w:jc w:val="center"/>
              <w:rPr>
                <w:sz w:val="14"/>
                <w:szCs w:val="14"/>
              </w:rPr>
            </w:pPr>
            <w:r w:rsidRPr="006D1E7F">
              <w:rPr>
                <w:sz w:val="14"/>
                <w:szCs w:val="14"/>
                <w:lang w:eastAsia="pl-PL"/>
              </w:rPr>
              <w:t>08.2024</w:t>
            </w:r>
            <w:proofErr w:type="gramStart"/>
            <w:r w:rsidRPr="006D1E7F">
              <w:rPr>
                <w:sz w:val="14"/>
                <w:szCs w:val="14"/>
                <w:lang w:eastAsia="pl-PL"/>
              </w:rPr>
              <w:t>r</w:t>
            </w:r>
            <w:proofErr w:type="gramEnd"/>
            <w:r w:rsidRPr="006D1E7F">
              <w:rPr>
                <w:sz w:val="14"/>
                <w:szCs w:val="14"/>
                <w:lang w:eastAsia="pl-PL"/>
              </w:rPr>
              <w:t>.</w:t>
            </w:r>
          </w:p>
        </w:tc>
        <w:tc>
          <w:tcPr>
            <w:tcW w:w="1940" w:type="dxa"/>
            <w:vAlign w:val="center"/>
          </w:tcPr>
          <w:p w:rsidR="00022EDF" w:rsidRPr="006D1E7F" w:rsidRDefault="00022EDF" w:rsidP="00022EDF">
            <w:pPr>
              <w:spacing w:before="0"/>
              <w:jc w:val="center"/>
              <w:rPr>
                <w:sz w:val="14"/>
                <w:szCs w:val="14"/>
                <w:lang w:eastAsia="pl-PL"/>
              </w:rPr>
            </w:pPr>
            <w:r w:rsidRPr="006D1E7F">
              <w:rPr>
                <w:sz w:val="14"/>
                <w:szCs w:val="14"/>
                <w:lang w:eastAsia="pl-PL"/>
              </w:rPr>
              <w:t>Branża elektryczna</w:t>
            </w:r>
          </w:p>
        </w:tc>
        <w:tc>
          <w:tcPr>
            <w:tcW w:w="1367" w:type="dxa"/>
            <w:vAlign w:val="center"/>
          </w:tcPr>
          <w:p w:rsidR="00022EDF" w:rsidRPr="006D1E7F" w:rsidRDefault="00022EDF" w:rsidP="00022EDF">
            <w:pPr>
              <w:spacing w:before="0" w:line="276" w:lineRule="auto"/>
              <w:rPr>
                <w:rFonts w:eastAsia="Adobe Fan Heiti Std B"/>
              </w:rPr>
            </w:pPr>
          </w:p>
        </w:tc>
      </w:tr>
      <w:tr w:rsidR="00022EDF" w:rsidRPr="006D1E7F" w:rsidTr="000062FE">
        <w:trPr>
          <w:trHeight w:val="287"/>
        </w:trPr>
        <w:tc>
          <w:tcPr>
            <w:tcW w:w="1889" w:type="dxa"/>
            <w:vAlign w:val="center"/>
          </w:tcPr>
          <w:p w:rsidR="00022EDF" w:rsidRPr="006D1E7F" w:rsidRDefault="00022EDF" w:rsidP="00022EDF">
            <w:pPr>
              <w:spacing w:before="0"/>
              <w:ind w:left="-56" w:right="-102"/>
              <w:jc w:val="center"/>
              <w:rPr>
                <w:i/>
                <w:sz w:val="14"/>
                <w:szCs w:val="14"/>
              </w:rPr>
            </w:pPr>
            <w:r w:rsidRPr="006D1E7F">
              <w:rPr>
                <w:i/>
                <w:sz w:val="14"/>
                <w:szCs w:val="14"/>
              </w:rPr>
              <w:t>Projektant:</w:t>
            </w:r>
          </w:p>
          <w:p w:rsidR="00022EDF" w:rsidRPr="006D1E7F" w:rsidRDefault="00022EDF" w:rsidP="00022EDF">
            <w:pPr>
              <w:spacing w:before="0"/>
              <w:ind w:left="-56" w:right="-102"/>
              <w:jc w:val="center"/>
              <w:rPr>
                <w:i/>
                <w:sz w:val="14"/>
                <w:szCs w:val="14"/>
              </w:rPr>
            </w:pPr>
            <w:proofErr w:type="gramStart"/>
            <w:r w:rsidRPr="006D1E7F">
              <w:rPr>
                <w:rFonts w:eastAsia="Times New Roman"/>
                <w:bCs/>
                <w:color w:val="000000"/>
                <w:sz w:val="14"/>
                <w:szCs w:val="14"/>
                <w:lang w:eastAsia="pl-PL"/>
              </w:rPr>
              <w:t>mgr</w:t>
            </w:r>
            <w:proofErr w:type="gramEnd"/>
            <w:r w:rsidRPr="006D1E7F">
              <w:rPr>
                <w:rFonts w:eastAsia="Times New Roman"/>
                <w:bCs/>
                <w:color w:val="000000"/>
                <w:sz w:val="14"/>
                <w:szCs w:val="14"/>
                <w:lang w:eastAsia="pl-PL"/>
              </w:rPr>
              <w:t xml:space="preserve"> inż. Leszek Konopka</w:t>
            </w:r>
          </w:p>
        </w:tc>
        <w:tc>
          <w:tcPr>
            <w:tcW w:w="3363" w:type="dxa"/>
            <w:vAlign w:val="center"/>
          </w:tcPr>
          <w:p w:rsidR="0009683F" w:rsidRPr="006D1E7F" w:rsidRDefault="0009683F" w:rsidP="0009683F">
            <w:pPr>
              <w:spacing w:before="0"/>
              <w:jc w:val="center"/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</w:pPr>
            <w:proofErr w:type="gramStart"/>
            <w:r w:rsidRPr="006D1E7F">
              <w:rPr>
                <w:rFonts w:eastAsia="Times New Roman"/>
                <w:color w:val="000000"/>
                <w:sz w:val="14"/>
                <w:szCs w:val="14"/>
                <w:lang w:eastAsia="pl-PL"/>
              </w:rPr>
              <w:t>do</w:t>
            </w:r>
            <w:proofErr w:type="gramEnd"/>
            <w:r w:rsidRPr="006D1E7F">
              <w:rPr>
                <w:rFonts w:eastAsia="Times New Roman"/>
                <w:color w:val="000000"/>
                <w:sz w:val="14"/>
                <w:szCs w:val="14"/>
                <w:lang w:eastAsia="pl-PL"/>
              </w:rPr>
              <w:t>  projektowania bez ograniczeń w specjalności instalacyjnej w zakresie sieci, instalacji i urządzeń cieplnych, wentylacyjnych, gazowych, wodociągowych i kanalizacyjnych</w:t>
            </w:r>
          </w:p>
          <w:p w:rsidR="00285802" w:rsidRPr="006D1E7F" w:rsidRDefault="0009683F" w:rsidP="0009683F">
            <w:pPr>
              <w:spacing w:before="0"/>
              <w:jc w:val="center"/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</w:pPr>
            <w:proofErr w:type="spellStart"/>
            <w:r w:rsidRPr="006D1E7F"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  <w:t>PDK</w:t>
            </w:r>
            <w:proofErr w:type="spellEnd"/>
            <w:r w:rsidRPr="006D1E7F"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  <w:t>/0058POOS/22</w:t>
            </w:r>
          </w:p>
        </w:tc>
        <w:tc>
          <w:tcPr>
            <w:tcW w:w="1165" w:type="dxa"/>
            <w:vAlign w:val="center"/>
          </w:tcPr>
          <w:p w:rsidR="00022EDF" w:rsidRPr="006D1E7F" w:rsidRDefault="00022EDF" w:rsidP="00022EDF">
            <w:pPr>
              <w:spacing w:before="0"/>
              <w:jc w:val="center"/>
              <w:rPr>
                <w:sz w:val="14"/>
                <w:szCs w:val="14"/>
                <w:lang w:eastAsia="pl-PL"/>
              </w:rPr>
            </w:pPr>
            <w:r w:rsidRPr="006D1E7F">
              <w:rPr>
                <w:sz w:val="14"/>
                <w:szCs w:val="14"/>
                <w:lang w:eastAsia="pl-PL"/>
              </w:rPr>
              <w:t>08.2024</w:t>
            </w:r>
            <w:proofErr w:type="gramStart"/>
            <w:r w:rsidRPr="006D1E7F">
              <w:rPr>
                <w:sz w:val="14"/>
                <w:szCs w:val="14"/>
                <w:lang w:eastAsia="pl-PL"/>
              </w:rPr>
              <w:t>r</w:t>
            </w:r>
            <w:proofErr w:type="gramEnd"/>
            <w:r w:rsidRPr="006D1E7F">
              <w:rPr>
                <w:sz w:val="14"/>
                <w:szCs w:val="14"/>
                <w:lang w:eastAsia="pl-PL"/>
              </w:rPr>
              <w:t>.</w:t>
            </w:r>
          </w:p>
        </w:tc>
        <w:tc>
          <w:tcPr>
            <w:tcW w:w="1940" w:type="dxa"/>
            <w:vAlign w:val="center"/>
          </w:tcPr>
          <w:p w:rsidR="00022EDF" w:rsidRPr="006D1E7F" w:rsidRDefault="00022EDF" w:rsidP="00022EDF">
            <w:pPr>
              <w:spacing w:before="0"/>
              <w:jc w:val="center"/>
              <w:rPr>
                <w:sz w:val="14"/>
                <w:szCs w:val="14"/>
                <w:lang w:eastAsia="pl-PL"/>
              </w:rPr>
            </w:pPr>
            <w:r w:rsidRPr="006D1E7F">
              <w:rPr>
                <w:sz w:val="14"/>
                <w:szCs w:val="14"/>
                <w:lang w:eastAsia="pl-PL"/>
              </w:rPr>
              <w:t>Branża sanitarna</w:t>
            </w:r>
          </w:p>
        </w:tc>
        <w:tc>
          <w:tcPr>
            <w:tcW w:w="1367" w:type="dxa"/>
            <w:vAlign w:val="center"/>
          </w:tcPr>
          <w:p w:rsidR="00022EDF" w:rsidRPr="006D1E7F" w:rsidRDefault="00022EDF" w:rsidP="00022EDF">
            <w:pPr>
              <w:spacing w:before="0" w:line="276" w:lineRule="auto"/>
              <w:rPr>
                <w:rFonts w:eastAsia="Adobe Fan Heiti Std B"/>
              </w:rPr>
            </w:pPr>
          </w:p>
        </w:tc>
      </w:tr>
      <w:tr w:rsidR="00022EDF" w:rsidRPr="006D1E7F" w:rsidTr="000062FE">
        <w:trPr>
          <w:trHeight w:val="287"/>
        </w:trPr>
        <w:tc>
          <w:tcPr>
            <w:tcW w:w="1889" w:type="dxa"/>
            <w:vAlign w:val="center"/>
          </w:tcPr>
          <w:p w:rsidR="00022EDF" w:rsidRPr="006D1E7F" w:rsidRDefault="00022EDF" w:rsidP="00022EDF">
            <w:pPr>
              <w:spacing w:before="0"/>
              <w:ind w:left="-56" w:right="-102"/>
              <w:jc w:val="center"/>
              <w:rPr>
                <w:i/>
                <w:sz w:val="14"/>
                <w:szCs w:val="14"/>
              </w:rPr>
            </w:pPr>
            <w:r w:rsidRPr="006D1E7F">
              <w:rPr>
                <w:i/>
                <w:sz w:val="14"/>
                <w:szCs w:val="14"/>
              </w:rPr>
              <w:t>Sprawdzający:</w:t>
            </w:r>
          </w:p>
          <w:p w:rsidR="00022EDF" w:rsidRPr="006D1E7F" w:rsidRDefault="006A57BB" w:rsidP="00285802">
            <w:pPr>
              <w:spacing w:before="0"/>
              <w:ind w:left="-56" w:right="-102"/>
              <w:jc w:val="center"/>
              <w:rPr>
                <w:i/>
                <w:sz w:val="14"/>
                <w:szCs w:val="14"/>
              </w:rPr>
            </w:pPr>
            <w:proofErr w:type="gramStart"/>
            <w:r w:rsidRPr="006D1E7F">
              <w:rPr>
                <w:rFonts w:eastAsia="Times New Roman"/>
                <w:bCs/>
                <w:color w:val="000000"/>
                <w:sz w:val="14"/>
                <w:szCs w:val="14"/>
                <w:lang w:eastAsia="pl-PL"/>
              </w:rPr>
              <w:t>m</w:t>
            </w:r>
            <w:r w:rsidR="00285802" w:rsidRPr="006D1E7F">
              <w:rPr>
                <w:rFonts w:eastAsia="Times New Roman"/>
                <w:bCs/>
                <w:color w:val="000000"/>
                <w:sz w:val="14"/>
                <w:szCs w:val="14"/>
                <w:lang w:eastAsia="pl-PL"/>
              </w:rPr>
              <w:t>gr</w:t>
            </w:r>
            <w:proofErr w:type="gramEnd"/>
            <w:r w:rsidR="00285802" w:rsidRPr="006D1E7F">
              <w:rPr>
                <w:rFonts w:eastAsia="Times New Roman"/>
                <w:bCs/>
                <w:color w:val="000000"/>
                <w:sz w:val="14"/>
                <w:szCs w:val="14"/>
                <w:lang w:eastAsia="pl-PL"/>
              </w:rPr>
              <w:t xml:space="preserve"> inż. Wojciech Franczyk  </w:t>
            </w:r>
          </w:p>
        </w:tc>
        <w:tc>
          <w:tcPr>
            <w:tcW w:w="3363" w:type="dxa"/>
            <w:vAlign w:val="center"/>
          </w:tcPr>
          <w:p w:rsidR="00285802" w:rsidRPr="006D1E7F" w:rsidRDefault="00285802" w:rsidP="00285802">
            <w:pPr>
              <w:jc w:val="center"/>
              <w:rPr>
                <w:rFonts w:eastAsia="Times New Roman"/>
                <w:color w:val="000000"/>
                <w:sz w:val="14"/>
                <w:szCs w:val="14"/>
                <w:lang w:eastAsia="pl-PL"/>
              </w:rPr>
            </w:pPr>
            <w:proofErr w:type="gramStart"/>
            <w:r w:rsidRPr="006D1E7F">
              <w:rPr>
                <w:rFonts w:eastAsia="Times New Roman"/>
                <w:color w:val="000000"/>
                <w:sz w:val="14"/>
                <w:szCs w:val="14"/>
                <w:lang w:eastAsia="pl-PL"/>
              </w:rPr>
              <w:t>do</w:t>
            </w:r>
            <w:proofErr w:type="gramEnd"/>
            <w:r w:rsidRPr="006D1E7F">
              <w:rPr>
                <w:rFonts w:eastAsia="Times New Roman"/>
                <w:color w:val="000000"/>
                <w:sz w:val="14"/>
                <w:szCs w:val="14"/>
                <w:lang w:eastAsia="pl-PL"/>
              </w:rPr>
              <w:t> projektowania i kierowania robotami budowlanym bez ograniczeń w specjalności instalacji w zakresie sieci, instalacji i urządzeń cieplnych, wentylacyjnych, gazowych, wodociągowych i kanalizacyjnych</w:t>
            </w:r>
          </w:p>
          <w:p w:rsidR="00022EDF" w:rsidRPr="006D1E7F" w:rsidRDefault="00285802" w:rsidP="00022EDF">
            <w:pPr>
              <w:spacing w:before="0"/>
              <w:jc w:val="center"/>
              <w:rPr>
                <w:sz w:val="14"/>
                <w:szCs w:val="14"/>
              </w:rPr>
            </w:pPr>
            <w:proofErr w:type="spellStart"/>
            <w:r w:rsidRPr="006D1E7F"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  <w:t>PDK</w:t>
            </w:r>
            <w:proofErr w:type="spellEnd"/>
            <w:r w:rsidRPr="006D1E7F"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  <w:t>/0068/</w:t>
            </w:r>
            <w:proofErr w:type="spellStart"/>
            <w:r w:rsidRPr="006D1E7F"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  <w:t>PWOS</w:t>
            </w:r>
            <w:proofErr w:type="spellEnd"/>
            <w:r w:rsidRPr="006D1E7F">
              <w:rPr>
                <w:rFonts w:eastAsia="Times New Roman"/>
                <w:b/>
                <w:bCs/>
                <w:color w:val="000000"/>
                <w:sz w:val="14"/>
                <w:szCs w:val="14"/>
                <w:lang w:eastAsia="pl-PL"/>
              </w:rPr>
              <w:t>/21</w:t>
            </w:r>
            <w:r w:rsidRPr="006D1E7F">
              <w:rPr>
                <w:rFonts w:eastAsia="Times New Roman"/>
                <w:color w:val="000000"/>
                <w:sz w:val="14"/>
                <w:szCs w:val="14"/>
                <w:lang w:eastAsia="pl-PL"/>
              </w:rPr>
              <w:t> </w:t>
            </w:r>
          </w:p>
        </w:tc>
        <w:tc>
          <w:tcPr>
            <w:tcW w:w="1165" w:type="dxa"/>
            <w:vAlign w:val="center"/>
          </w:tcPr>
          <w:p w:rsidR="00022EDF" w:rsidRPr="006D1E7F" w:rsidRDefault="00022EDF" w:rsidP="00022EDF">
            <w:pPr>
              <w:spacing w:before="0"/>
              <w:jc w:val="center"/>
              <w:rPr>
                <w:sz w:val="14"/>
                <w:szCs w:val="14"/>
                <w:lang w:eastAsia="pl-PL"/>
              </w:rPr>
            </w:pPr>
            <w:r w:rsidRPr="006D1E7F">
              <w:rPr>
                <w:sz w:val="14"/>
                <w:szCs w:val="14"/>
                <w:lang w:eastAsia="pl-PL"/>
              </w:rPr>
              <w:t>08.2024</w:t>
            </w:r>
            <w:proofErr w:type="gramStart"/>
            <w:r w:rsidRPr="006D1E7F">
              <w:rPr>
                <w:sz w:val="14"/>
                <w:szCs w:val="14"/>
                <w:lang w:eastAsia="pl-PL"/>
              </w:rPr>
              <w:t>r</w:t>
            </w:r>
            <w:proofErr w:type="gramEnd"/>
            <w:r w:rsidRPr="006D1E7F">
              <w:rPr>
                <w:sz w:val="14"/>
                <w:szCs w:val="14"/>
                <w:lang w:eastAsia="pl-PL"/>
              </w:rPr>
              <w:t>.</w:t>
            </w:r>
          </w:p>
        </w:tc>
        <w:tc>
          <w:tcPr>
            <w:tcW w:w="1940" w:type="dxa"/>
            <w:vAlign w:val="center"/>
          </w:tcPr>
          <w:p w:rsidR="00022EDF" w:rsidRPr="006D1E7F" w:rsidRDefault="00022EDF" w:rsidP="00022EDF">
            <w:pPr>
              <w:spacing w:before="0"/>
              <w:jc w:val="center"/>
              <w:rPr>
                <w:sz w:val="14"/>
                <w:szCs w:val="14"/>
                <w:lang w:eastAsia="pl-PL"/>
              </w:rPr>
            </w:pPr>
            <w:r w:rsidRPr="006D1E7F">
              <w:rPr>
                <w:sz w:val="14"/>
                <w:szCs w:val="14"/>
                <w:lang w:eastAsia="pl-PL"/>
              </w:rPr>
              <w:t>Branża sanitarna</w:t>
            </w:r>
          </w:p>
        </w:tc>
        <w:tc>
          <w:tcPr>
            <w:tcW w:w="1367" w:type="dxa"/>
            <w:vAlign w:val="center"/>
          </w:tcPr>
          <w:p w:rsidR="00022EDF" w:rsidRPr="006D1E7F" w:rsidRDefault="00022EDF" w:rsidP="00022EDF">
            <w:pPr>
              <w:spacing w:before="0" w:line="276" w:lineRule="auto"/>
              <w:rPr>
                <w:rFonts w:eastAsia="Adobe Fan Heiti Std B"/>
              </w:rPr>
            </w:pPr>
          </w:p>
        </w:tc>
      </w:tr>
    </w:tbl>
    <w:p w:rsidR="00CE300C" w:rsidRPr="006D1E7F" w:rsidRDefault="0046631E" w:rsidP="00C85845">
      <w:pPr>
        <w:spacing w:before="0"/>
        <w:jc w:val="center"/>
        <w:rPr>
          <w:rFonts w:eastAsia="Adobe Fan Heiti Std B"/>
          <w:szCs w:val="22"/>
        </w:rPr>
        <w:sectPr w:rsidR="00CE300C" w:rsidRPr="006D1E7F" w:rsidSect="00F013D4">
          <w:pgSz w:w="11920" w:h="16850"/>
          <w:pgMar w:top="1320" w:right="1147" w:bottom="1200" w:left="1080" w:header="0" w:footer="918" w:gutter="0"/>
          <w:cols w:space="708"/>
        </w:sectPr>
      </w:pPr>
      <w:r w:rsidRPr="006D1E7F">
        <w:rPr>
          <w:rFonts w:eastAsia="Adobe Fan Heiti Std B"/>
          <w:szCs w:val="22"/>
        </w:rPr>
        <w:t>Rzeszów, 0</w:t>
      </w:r>
      <w:r w:rsidR="00285802" w:rsidRPr="006D1E7F">
        <w:rPr>
          <w:rFonts w:eastAsia="Adobe Fan Heiti Std B"/>
          <w:szCs w:val="22"/>
        </w:rPr>
        <w:t>8</w:t>
      </w:r>
      <w:r w:rsidR="00031928" w:rsidRPr="006D1E7F">
        <w:rPr>
          <w:rFonts w:eastAsia="Adobe Fan Heiti Std B"/>
          <w:szCs w:val="22"/>
        </w:rPr>
        <w:t xml:space="preserve">.2024 </w:t>
      </w:r>
      <w:proofErr w:type="gramStart"/>
      <w:r w:rsidR="00031928" w:rsidRPr="006D1E7F">
        <w:rPr>
          <w:rFonts w:eastAsia="Adobe Fan Heiti Std B"/>
          <w:szCs w:val="22"/>
        </w:rPr>
        <w:t>r</w:t>
      </w:r>
      <w:proofErr w:type="gramEnd"/>
      <w:r w:rsidR="00031928" w:rsidRPr="006D1E7F">
        <w:rPr>
          <w:rFonts w:eastAsia="Adobe Fan Heiti Std B"/>
          <w:szCs w:val="22"/>
        </w:rPr>
        <w:t>.</w:t>
      </w:r>
    </w:p>
    <w:bookmarkEnd w:id="2" w:displacedByCustomXml="next"/>
    <w:bookmarkStart w:id="3" w:name="_Toc180410595" w:displacedByCustomXml="next"/>
    <w:sdt>
      <w:sdtPr>
        <w:rPr>
          <w:rFonts w:ascii="Arial" w:hAnsi="Arial" w:cs="Arial"/>
          <w:b w:val="0"/>
          <w:bCs w:val="0"/>
          <w:color w:val="auto"/>
          <w:sz w:val="20"/>
          <w:szCs w:val="20"/>
        </w:rPr>
        <w:id w:val="78802070"/>
        <w:docPartObj>
          <w:docPartGallery w:val="Table of Contents"/>
          <w:docPartUnique/>
        </w:docPartObj>
      </w:sdtPr>
      <w:sdtEndPr/>
      <w:sdtContent>
        <w:p w:rsidR="002B7349" w:rsidRPr="006D1E7F" w:rsidRDefault="002B7349" w:rsidP="002B7349">
          <w:pPr>
            <w:pStyle w:val="Nagwekspisutreci"/>
            <w:tabs>
              <w:tab w:val="left" w:pos="9639"/>
            </w:tabs>
            <w:jc w:val="center"/>
            <w:rPr>
              <w:rFonts w:ascii="Arial" w:hAnsi="Arial" w:cs="Arial"/>
              <w:color w:val="auto"/>
              <w:sz w:val="32"/>
            </w:rPr>
          </w:pPr>
          <w:r w:rsidRPr="006D1E7F">
            <w:rPr>
              <w:rFonts w:ascii="Arial" w:hAnsi="Arial" w:cs="Arial"/>
              <w:color w:val="auto"/>
              <w:sz w:val="32"/>
            </w:rPr>
            <w:t>Spis treści</w:t>
          </w:r>
          <w:bookmarkEnd w:id="3"/>
        </w:p>
        <w:p w:rsidR="00412403" w:rsidRPr="00412403" w:rsidRDefault="002B7349" w:rsidP="00412403">
          <w:pPr>
            <w:pStyle w:val="Spistreci1"/>
            <w:tabs>
              <w:tab w:val="clear" w:pos="8636"/>
              <w:tab w:val="left" w:pos="567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r w:rsidRPr="00412403">
            <w:fldChar w:fldCharType="begin"/>
          </w:r>
          <w:r w:rsidRPr="00412403">
            <w:instrText xml:space="preserve"> TOC \o "1-3" \h \z \u </w:instrText>
          </w:r>
          <w:r w:rsidRPr="00412403">
            <w:fldChar w:fldCharType="separate"/>
          </w:r>
          <w:hyperlink w:anchor="_Toc180410595" w:history="1">
            <w:r w:rsidR="00412403" w:rsidRPr="00412403">
              <w:rPr>
                <w:rStyle w:val="Hipercze"/>
                <w:noProof/>
              </w:rPr>
              <w:t>Spis treści</w:t>
            </w:r>
            <w:r w:rsidR="00412403" w:rsidRPr="00412403">
              <w:rPr>
                <w:noProof/>
                <w:webHidden/>
              </w:rPr>
              <w:tab/>
            </w:r>
            <w:r w:rsidR="00412403" w:rsidRPr="00412403">
              <w:rPr>
                <w:noProof/>
                <w:webHidden/>
              </w:rPr>
              <w:fldChar w:fldCharType="begin"/>
            </w:r>
            <w:r w:rsidR="00412403" w:rsidRPr="00412403">
              <w:rPr>
                <w:noProof/>
                <w:webHidden/>
              </w:rPr>
              <w:instrText xml:space="preserve"> PAGEREF _Toc180410595 \h </w:instrText>
            </w:r>
            <w:r w:rsidR="00412403" w:rsidRPr="00412403">
              <w:rPr>
                <w:noProof/>
                <w:webHidden/>
              </w:rPr>
            </w:r>
            <w:r w:rsidR="00412403"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2</w:t>
            </w:r>
            <w:r w:rsidR="00412403"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2"/>
            <w:tabs>
              <w:tab w:val="clear" w:pos="9355"/>
              <w:tab w:val="left" w:pos="567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596" w:history="1">
            <w:r w:rsidRPr="00412403">
              <w:rPr>
                <w:rStyle w:val="Hipercze"/>
                <w:noProof/>
              </w:rPr>
              <w:t>OŚWIADCZENIE PROJEKTANTA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_Toc180410596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4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2"/>
            <w:tabs>
              <w:tab w:val="clear" w:pos="9355"/>
              <w:tab w:val="left" w:pos="567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597" w:history="1">
            <w:r w:rsidRPr="00412403">
              <w:rPr>
                <w:rStyle w:val="Hipercze"/>
                <w:rFonts w:eastAsia="Adobe Fan Heiti Std B"/>
                <w:noProof/>
                <w:lang w:eastAsia="pl-PL"/>
              </w:rPr>
              <w:t>OPIS BUDOWLANY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_Toc180410597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26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440"/>
              <w:tab w:val="left" w:pos="567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598" w:history="1">
            <w:r w:rsidRPr="00412403">
              <w:rPr>
                <w:rStyle w:val="Hipercze"/>
                <w:noProof/>
                <w:lang w:eastAsia="pl-PL"/>
              </w:rPr>
              <w:t>1.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Przedmiot inwestycji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_Toc180410598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26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440"/>
              <w:tab w:val="left" w:pos="567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599" w:history="1">
            <w:r w:rsidRPr="00412403">
              <w:rPr>
                <w:rStyle w:val="Hipercze"/>
                <w:noProof/>
                <w:lang w:eastAsia="pl-PL"/>
              </w:rPr>
              <w:t>2.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Podstawa formalna opracowania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_Toc180410599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26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440"/>
              <w:tab w:val="left" w:pos="567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00" w:history="1">
            <w:r w:rsidRPr="00412403">
              <w:rPr>
                <w:rStyle w:val="Hipercze"/>
                <w:noProof/>
                <w:lang w:eastAsia="pl-PL"/>
              </w:rPr>
              <w:t>3.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Kategoria i rodzaj obiektu budowlanego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_Toc180410600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26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440"/>
              <w:tab w:val="left" w:pos="567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01" w:history="1">
            <w:r w:rsidRPr="00412403">
              <w:rPr>
                <w:rStyle w:val="Hipercze"/>
                <w:noProof/>
                <w:lang w:eastAsia="pl-PL"/>
              </w:rPr>
              <w:t>4.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Lokalizacja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_Toc180410601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26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440"/>
              <w:tab w:val="left" w:pos="567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02" w:history="1">
            <w:r w:rsidRPr="00412403">
              <w:rPr>
                <w:rStyle w:val="Hipercze"/>
                <w:rFonts w:eastAsia="Times New Roman"/>
                <w:noProof/>
                <w:lang w:eastAsia="pl-PL"/>
              </w:rPr>
              <w:t>5.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rFonts w:eastAsia="Times New Roman"/>
                <w:noProof/>
                <w:lang w:eastAsia="pl-PL"/>
              </w:rPr>
              <w:t>Stan istniejący obszaru projektowanego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_Toc180410602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27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03" w:history="1">
            <w:r w:rsidRPr="00412403">
              <w:rPr>
                <w:rStyle w:val="Hipercze"/>
                <w:rFonts w:eastAsia="Times New Roman"/>
                <w:noProof/>
                <w:lang w:eastAsia="pl-PL"/>
              </w:rPr>
              <w:t>5.1.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Obecne</w:t>
            </w:r>
            <w:r w:rsidRPr="00412403">
              <w:rPr>
                <w:rStyle w:val="Hipercze"/>
                <w:noProof/>
                <w:lang w:eastAsia="pl-PL"/>
              </w:rPr>
              <w:t xml:space="preserve"> zagospodarowanie terenu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_Toc180410603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27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04" w:history="1">
            <w:r w:rsidRPr="00412403">
              <w:rPr>
                <w:rStyle w:val="Hipercze"/>
                <w:rFonts w:eastAsia="Times New Roman"/>
                <w:noProof/>
                <w:lang w:eastAsia="pl-PL"/>
              </w:rPr>
              <w:t>5.2.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Sposób użytkowania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_Toc180410604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27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05" w:history="1">
            <w:r w:rsidRPr="00412403">
              <w:rPr>
                <w:rStyle w:val="Hipercze"/>
                <w:rFonts w:eastAsia="Times New Roman"/>
                <w:noProof/>
                <w:lang w:eastAsia="pl-PL"/>
              </w:rPr>
              <w:t>5.3.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Obecny układ pomieszczeń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_Toc180410605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28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440"/>
              <w:tab w:val="left" w:pos="567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06" w:history="1">
            <w:r w:rsidRPr="00412403">
              <w:rPr>
                <w:rStyle w:val="Hipercze"/>
                <w:rFonts w:eastAsia="Times New Roman"/>
                <w:noProof/>
                <w:lang w:eastAsia="pl-PL"/>
              </w:rPr>
              <w:t>6.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rFonts w:eastAsia="Times New Roman"/>
                <w:noProof/>
                <w:lang w:eastAsia="pl-PL"/>
              </w:rPr>
              <w:t>STAN PROJEKTOWANY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_Toc180410606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29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07" w:history="1">
            <w:r w:rsidRPr="00412403">
              <w:rPr>
                <w:rStyle w:val="Hipercze"/>
                <w:noProof/>
              </w:rPr>
              <w:t>6.1.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Zakres opracowania.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_Toc180410607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29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08" w:history="1">
            <w:r w:rsidRPr="00412403">
              <w:rPr>
                <w:rStyle w:val="Hipercze"/>
                <w:noProof/>
              </w:rPr>
              <w:t>6.2.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Prace budowlane - projektowane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_Toc180410608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30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09" w:history="1">
            <w:r w:rsidRPr="00412403">
              <w:rPr>
                <w:rStyle w:val="Hipercze"/>
                <w:noProof/>
              </w:rPr>
              <w:t>6.3.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Sposób użytkowania i program użytkowy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_Toc180410609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30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10" w:history="1">
            <w:r w:rsidRPr="00412403">
              <w:rPr>
                <w:rStyle w:val="Hipercze"/>
                <w:noProof/>
              </w:rPr>
              <w:t>6.4.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Dostosowanie dla osób niepełnosprawnych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_Toc180410610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33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11" w:history="1">
            <w:r w:rsidRPr="00412403">
              <w:rPr>
                <w:rStyle w:val="Hipercze"/>
                <w:noProof/>
              </w:rPr>
              <w:t>6.5.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Forma architektoniczna budynku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_Toc180410611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33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12" w:history="1">
            <w:r w:rsidRPr="00412403">
              <w:rPr>
                <w:rStyle w:val="Hipercze"/>
                <w:noProof/>
              </w:rPr>
              <w:t>6.6.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Charakterystyczne parametry obiektu budowlanego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_Toc180410612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33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440"/>
              <w:tab w:val="left" w:pos="567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13" w:history="1">
            <w:r w:rsidRPr="00412403">
              <w:rPr>
                <w:rStyle w:val="Hipercze"/>
                <w:noProof/>
                <w:lang w:eastAsia="pl-PL"/>
              </w:rPr>
              <w:t>7.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Parametry techniczne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_Toc180410613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33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14" w:history="1">
            <w:r w:rsidRPr="00412403">
              <w:rPr>
                <w:rStyle w:val="Hipercze"/>
                <w:noProof/>
                <w:lang w:eastAsia="pl-PL"/>
              </w:rPr>
              <w:t>7.1.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Wpływ obiektu budowlanego na środowisko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_Toc180410614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33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15" w:history="1">
            <w:r w:rsidRPr="00412403">
              <w:rPr>
                <w:rStyle w:val="Hipercze"/>
                <w:noProof/>
                <w:lang w:eastAsia="pl-PL"/>
              </w:rPr>
              <w:t>7.1.1.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Zapotrzebowanie na wodę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_Toc180410615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33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16" w:history="1">
            <w:r w:rsidRPr="00412403">
              <w:rPr>
                <w:rStyle w:val="Hipercze"/>
                <w:noProof/>
                <w:lang w:eastAsia="pl-PL"/>
              </w:rPr>
              <w:t>7.1.2.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Sposób odprowadzania ścieków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_Toc180410616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34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17" w:history="1">
            <w:r w:rsidRPr="00412403">
              <w:rPr>
                <w:rStyle w:val="Hipercze"/>
                <w:noProof/>
                <w:lang w:eastAsia="pl-PL"/>
              </w:rPr>
              <w:t>7.1.3.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Sposób odprowadzania wód opadowych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_Toc180410617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34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18" w:history="1">
            <w:r w:rsidRPr="00412403">
              <w:rPr>
                <w:rStyle w:val="Hipercze"/>
                <w:noProof/>
                <w:lang w:eastAsia="pl-PL"/>
              </w:rPr>
              <w:t>7.1.4.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Emisja zanieczyszczeń gazowych, w tym zapachów, pyłowych i płynnych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_Toc180410618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34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19" w:history="1">
            <w:r w:rsidRPr="00412403">
              <w:rPr>
                <w:rStyle w:val="Hipercze"/>
                <w:noProof/>
                <w:lang w:eastAsia="pl-PL"/>
              </w:rPr>
              <w:t>7.1.5.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Rodzaj i ilość wytwarzanych odpadów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_Toc180410619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34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20" w:history="1">
            <w:r w:rsidRPr="00412403">
              <w:rPr>
                <w:rStyle w:val="Hipercze"/>
                <w:noProof/>
                <w:lang w:eastAsia="pl-PL"/>
              </w:rPr>
              <w:t>7.1.6.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Właściwości akustyczne oraz emisja drgań, a także promieniowania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_Toc180410620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34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21" w:history="1">
            <w:r w:rsidRPr="00412403">
              <w:rPr>
                <w:rStyle w:val="Hipercze"/>
                <w:noProof/>
                <w:lang w:eastAsia="pl-PL"/>
              </w:rPr>
              <w:t>7.1.7.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Wpływ obiektu budowlanego na istniejący drzewostan, pow. Ziemi, w tym glebę, wody powierzchniowe i podziemne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_Toc180410621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34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22" w:history="1">
            <w:r w:rsidRPr="00412403">
              <w:rPr>
                <w:rStyle w:val="Hipercze"/>
                <w:noProof/>
                <w:lang w:eastAsia="pl-PL"/>
              </w:rPr>
              <w:t>7.2.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Zestawienie materiałowe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_Toc180410622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34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23" w:history="1">
            <w:r w:rsidRPr="00412403">
              <w:rPr>
                <w:rStyle w:val="Hipercze"/>
                <w:noProof/>
                <w:lang w:eastAsia="pl-PL"/>
              </w:rPr>
              <w:t>7.2.1.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Dźwig panoramiczny zewnętrzny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_Toc180410623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34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24" w:history="1">
            <w:r w:rsidRPr="00412403">
              <w:rPr>
                <w:rStyle w:val="Hipercze"/>
                <w:noProof/>
                <w:lang w:eastAsia="pl-PL"/>
              </w:rPr>
              <w:t>7.2.2.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Budynek Oddziału Celnego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_Toc180410624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34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25" w:history="1">
            <w:r w:rsidRPr="00412403">
              <w:rPr>
                <w:rStyle w:val="Hipercze"/>
                <w:noProof/>
                <w:lang w:eastAsia="pl-PL"/>
              </w:rPr>
              <w:t>7.3.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Warstwy projektowanych przegród budowlanych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_Toc180410625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35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440"/>
              <w:tab w:val="left" w:pos="567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26" w:history="1">
            <w:r w:rsidRPr="00412403">
              <w:rPr>
                <w:rStyle w:val="Hipercze"/>
                <w:noProof/>
                <w:lang w:eastAsia="pl-PL"/>
              </w:rPr>
              <w:t>8.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Elementach wyposażenia budowlano-instalacyjnego,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_Toc180410626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37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440"/>
              <w:tab w:val="left" w:pos="567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27" w:history="1">
            <w:r w:rsidRPr="00412403">
              <w:rPr>
                <w:rStyle w:val="Hipercze"/>
                <w:noProof/>
                <w:lang w:eastAsia="pl-PL"/>
              </w:rPr>
              <w:t>9.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Projektowana instalacja fotowoltaiczna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_Toc180410627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38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28" w:history="1">
            <w:r w:rsidRPr="00412403">
              <w:rPr>
                <w:rStyle w:val="Hipercze"/>
                <w:rFonts w:eastAsia="Times New Roman"/>
                <w:noProof/>
                <w:lang w:eastAsia="pl-PL"/>
              </w:rPr>
              <w:t>10.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Charakterystyka i wymagania dotyczące ochrony przeciwpożarowej budynku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_Toc180410628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38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39" w:history="1">
            <w:r w:rsidRPr="00412403">
              <w:rPr>
                <w:rStyle w:val="Hipercze"/>
                <w:noProof/>
                <w:lang w:eastAsia="pl-PL"/>
              </w:rPr>
              <w:t>10.1.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  <w:lang w:eastAsia="pl-PL"/>
              </w:rPr>
              <w:t>Informacje o powierzchni wewnętrznej, kubaturze brutto, wysokości i liczbie kondygnacji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_Toc180410639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38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40" w:history="1">
            <w:r w:rsidRPr="00412403">
              <w:rPr>
                <w:rStyle w:val="Hipercze"/>
                <w:noProof/>
              </w:rPr>
              <w:t>10.2.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Charakterystyka zagrożenia pożarowego,  w tym informacje o parametrach pożarowych materiałów niebezpiecznych pożarowo oraz zagrożeniach wynikających z procesów technologicznych oraz w zależności od potrzeb charakterystyka pożarów przyjętych do celów projektowych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_Toc180410640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39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41" w:history="1">
            <w:r w:rsidRPr="00412403">
              <w:rPr>
                <w:rStyle w:val="Hipercze"/>
                <w:noProof/>
              </w:rPr>
              <w:t>10.3.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Informacje o klasyfikacji pożarowej z uwagi na przeznaczenie i sposób użytkowania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_Toc180410641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39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42" w:history="1">
            <w:r w:rsidRPr="00412403">
              <w:rPr>
                <w:rStyle w:val="Hipercze"/>
                <w:noProof/>
              </w:rPr>
              <w:t>10.4.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Informacje o kategorii zagrożenia ludzi oraz przewidywanej liczbie osób na każdej kondygnacji , a także w pomieszczeniach, których drzwi ewakuacyjne powinny otwierać się na zewnątrz pomieszczeń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_Toc180410642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39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43" w:history="1">
            <w:r w:rsidRPr="00412403">
              <w:rPr>
                <w:rStyle w:val="Hipercze"/>
                <w:noProof/>
              </w:rPr>
              <w:t>10.5.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Informacje o podziale na strefy pożarowe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_Toc180410643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39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44" w:history="1">
            <w:r w:rsidRPr="00412403">
              <w:rPr>
                <w:rStyle w:val="Hipercze"/>
                <w:noProof/>
              </w:rPr>
              <w:t>10.6.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Maksymalna gęstość obciążenia ogniowego poszczególnych stref pożarowych PM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_Toc180410644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39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45" w:history="1">
            <w:r w:rsidRPr="00412403">
              <w:rPr>
                <w:rStyle w:val="Hipercze"/>
                <w:noProof/>
              </w:rPr>
              <w:t>10.7.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Informacje o klasie odporności ogniowej i stopniu rozprzestrzeniania ognia przez elementy budowlane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_Toc180410645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39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46" w:history="1">
            <w:r w:rsidRPr="00412403">
              <w:rPr>
                <w:rStyle w:val="Hipercze"/>
                <w:noProof/>
              </w:rPr>
              <w:t>10.8.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Informacje o występowaniu elementów wybuchowych oraz zagrożenia wybuchem, w tym pomieszczeń zagrożonych wybuchem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_Toc180410646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40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47" w:history="1">
            <w:r w:rsidRPr="00412403">
              <w:rPr>
                <w:rStyle w:val="Hipercze"/>
                <w:noProof/>
              </w:rPr>
              <w:t>10.9.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Informacje o warunkach i strategii ewakuacji ludzi lub ich uratowania w inny sposób uwzględniający liczbę i stan sprawności osób przebywających w obiekcie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_Toc180410647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40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48" w:history="1">
            <w:r w:rsidRPr="00412403">
              <w:rPr>
                <w:rStyle w:val="Hipercze"/>
                <w:noProof/>
              </w:rPr>
              <w:t>10.10.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Informacje o doborze urządzeń przeciwpożarowych oraz innych instalacji i urządzeń służących bezpieczeństwu pożarowemu wraz z określeniem zakresu i celu ich stosowania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_Toc180410648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40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49" w:history="1">
            <w:r w:rsidRPr="00412403">
              <w:rPr>
                <w:rStyle w:val="Hipercze"/>
                <w:noProof/>
              </w:rPr>
              <w:t>10.11.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Informacje o przygotowaniu obiektu budowlanego do prowadzenia działań ratowniczych, w tym informacje o punktach poboru wody do celów przeciwpożarowych, nasadach służących do zasilania urządzeń gaśniczych i innych rozwiązaniach przewidzianych do tych działań oraz dźwigach dla ekip ratowniczych  i prowadzących do nich dojściach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_Toc180410649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41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50" w:history="1">
            <w:r w:rsidRPr="00412403">
              <w:rPr>
                <w:rStyle w:val="Hipercze"/>
                <w:noProof/>
              </w:rPr>
              <w:t>10.12.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Informacje o usytuowaniu budynku z uwagi na bezpieczeństwo pożarowe, w tym parametrach wpływających na odległości dopuszczalne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_Toc180410650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41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88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51" w:history="1">
            <w:r w:rsidRPr="00412403">
              <w:rPr>
                <w:rStyle w:val="Hipercze"/>
                <w:noProof/>
              </w:rPr>
              <w:t>10.13.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Informacje o rozwiązaniach zamiennych w stosunku do wymagań ochrony przeciwpożarowej zastosowanych na podstawie zgody, o której mowa w art. 6c pkt 1 lub 2 ustawy z dnia 24 sierpnia 1991 r. o ochronie przeciwpożarowej, w zakresie rozwiązań objętych projektem architektoniczno-budowlanym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_Toc180410651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41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412403" w:rsidRPr="00412403" w:rsidRDefault="00412403" w:rsidP="00412403">
          <w:pPr>
            <w:pStyle w:val="Spistreci1"/>
            <w:tabs>
              <w:tab w:val="clear" w:pos="8636"/>
              <w:tab w:val="left" w:pos="567"/>
              <w:tab w:val="left" w:pos="660"/>
              <w:tab w:val="right" w:leader="dot" w:pos="9639"/>
            </w:tabs>
            <w:rPr>
              <w:rFonts w:eastAsiaTheme="minorEastAsia"/>
              <w:noProof/>
              <w:lang w:eastAsia="pl-PL"/>
            </w:rPr>
          </w:pPr>
          <w:hyperlink w:anchor="_Toc180410652" w:history="1">
            <w:r w:rsidRPr="00412403">
              <w:rPr>
                <w:rStyle w:val="Hipercze"/>
                <w:noProof/>
              </w:rPr>
              <w:t>11.</w:t>
            </w:r>
            <w:r w:rsidRPr="00412403">
              <w:rPr>
                <w:rFonts w:eastAsiaTheme="minorEastAsia"/>
                <w:noProof/>
                <w:lang w:eastAsia="pl-PL"/>
              </w:rPr>
              <w:tab/>
            </w:r>
            <w:r w:rsidRPr="00412403">
              <w:rPr>
                <w:rStyle w:val="Hipercze"/>
                <w:noProof/>
              </w:rPr>
              <w:t>Uwagi końcowe</w:t>
            </w:r>
            <w:r w:rsidRPr="00412403">
              <w:rPr>
                <w:noProof/>
                <w:webHidden/>
              </w:rPr>
              <w:tab/>
            </w:r>
            <w:r w:rsidRPr="00412403">
              <w:rPr>
                <w:noProof/>
                <w:webHidden/>
              </w:rPr>
              <w:fldChar w:fldCharType="begin"/>
            </w:r>
            <w:r w:rsidRPr="00412403">
              <w:rPr>
                <w:noProof/>
                <w:webHidden/>
              </w:rPr>
              <w:instrText xml:space="preserve"> PAGEREF _Toc180410652 \h </w:instrText>
            </w:r>
            <w:r w:rsidRPr="00412403">
              <w:rPr>
                <w:noProof/>
                <w:webHidden/>
              </w:rPr>
            </w:r>
            <w:r w:rsidRPr="00412403">
              <w:rPr>
                <w:noProof/>
                <w:webHidden/>
              </w:rPr>
              <w:fldChar w:fldCharType="separate"/>
            </w:r>
            <w:r w:rsidR="00336E2C">
              <w:rPr>
                <w:noProof/>
                <w:webHidden/>
              </w:rPr>
              <w:t>41</w:t>
            </w:r>
            <w:r w:rsidRPr="00412403">
              <w:rPr>
                <w:noProof/>
                <w:webHidden/>
              </w:rPr>
              <w:fldChar w:fldCharType="end"/>
            </w:r>
          </w:hyperlink>
        </w:p>
        <w:p w:rsidR="002C41CF" w:rsidRPr="006D1E7F" w:rsidRDefault="002B7349" w:rsidP="00412403">
          <w:pPr>
            <w:tabs>
              <w:tab w:val="left" w:pos="567"/>
              <w:tab w:val="right" w:leader="dot" w:pos="9639"/>
            </w:tabs>
          </w:pPr>
          <w:r w:rsidRPr="00412403">
            <w:rPr>
              <w:b/>
              <w:bCs/>
            </w:rPr>
            <w:fldChar w:fldCharType="end"/>
          </w:r>
        </w:p>
      </w:sdtContent>
    </w:sdt>
    <w:p w:rsidR="002309D7" w:rsidRPr="006D1E7F" w:rsidRDefault="002309D7" w:rsidP="002C41CF">
      <w:pPr>
        <w:rPr>
          <w:b/>
        </w:rPr>
      </w:pPr>
      <w:r w:rsidRPr="006D1E7F">
        <w:rPr>
          <w:b/>
        </w:rPr>
        <w:t>CZ</w:t>
      </w:r>
      <w:r w:rsidRPr="006D1E7F">
        <w:rPr>
          <w:rFonts w:eastAsia="MS Gothic"/>
          <w:b/>
        </w:rPr>
        <w:t>ĘŚĆ</w:t>
      </w:r>
      <w:r w:rsidRPr="006D1E7F">
        <w:rPr>
          <w:b/>
        </w:rPr>
        <w:t xml:space="preserve"> RYSUNKOWA</w:t>
      </w:r>
      <w:r w:rsidR="00056D1C" w:rsidRPr="006D1E7F">
        <w:rPr>
          <w:b/>
        </w:rPr>
        <w:t xml:space="preserve">  </w:t>
      </w:r>
    </w:p>
    <w:p w:rsidR="002B7349" w:rsidRPr="006D1E7F" w:rsidRDefault="002B7349" w:rsidP="002B7349">
      <w:pPr>
        <w:jc w:val="left"/>
      </w:pPr>
      <w:r w:rsidRPr="006D1E7F">
        <w:t>Inwentaryzacja - Rzut podpiwniczenia……………………………………………………………………...……</w:t>
      </w:r>
      <w:r w:rsidR="006C5144" w:rsidRPr="006D1E7F">
        <w:t>.IN</w:t>
      </w:r>
      <w:r w:rsidRPr="006D1E7F">
        <w:t>1</w:t>
      </w:r>
    </w:p>
    <w:p w:rsidR="00670314" w:rsidRPr="006D1E7F" w:rsidRDefault="00504F28" w:rsidP="00DF5BBF">
      <w:pPr>
        <w:jc w:val="left"/>
      </w:pPr>
      <w:r w:rsidRPr="006D1E7F">
        <w:t>Inwentaryzac</w:t>
      </w:r>
      <w:r w:rsidR="002C41CF" w:rsidRPr="006D1E7F">
        <w:t>j</w:t>
      </w:r>
      <w:r w:rsidRPr="006D1E7F">
        <w:t>a</w:t>
      </w:r>
      <w:r w:rsidR="002C41CF" w:rsidRPr="006D1E7F">
        <w:t xml:space="preserve"> - </w:t>
      </w:r>
      <w:r w:rsidRPr="006D1E7F">
        <w:t>Rzut parteru</w:t>
      </w:r>
      <w:r w:rsidR="002C41CF" w:rsidRPr="006D1E7F">
        <w:t>………………………</w:t>
      </w:r>
      <w:r w:rsidR="006C5144" w:rsidRPr="006D1E7F">
        <w:t>………………………………………………………...…...IN</w:t>
      </w:r>
      <w:r w:rsidR="002B7349" w:rsidRPr="006D1E7F">
        <w:t>2</w:t>
      </w:r>
    </w:p>
    <w:p w:rsidR="009E0AA3" w:rsidRPr="006D1E7F" w:rsidRDefault="009E0AA3" w:rsidP="00DF5BBF">
      <w:pPr>
        <w:jc w:val="left"/>
      </w:pPr>
      <w:r w:rsidRPr="006D1E7F">
        <w:t>Inwentaryzacja - Rzut poddasza………………………………………………………………</w:t>
      </w:r>
      <w:r w:rsidR="006C5144" w:rsidRPr="006D1E7F">
        <w:t>…………...….....</w:t>
      </w:r>
      <w:r w:rsidR="00DF5BBF">
        <w:t>.</w:t>
      </w:r>
      <w:r w:rsidR="006C5144" w:rsidRPr="006D1E7F">
        <w:t>.IN</w:t>
      </w:r>
      <w:r w:rsidR="002B7349" w:rsidRPr="006D1E7F">
        <w:t>3</w:t>
      </w:r>
    </w:p>
    <w:p w:rsidR="00504F28" w:rsidRPr="006D1E7F" w:rsidRDefault="00504F28" w:rsidP="00DF5BBF">
      <w:pPr>
        <w:jc w:val="left"/>
      </w:pPr>
      <w:r w:rsidRPr="006D1E7F">
        <w:t>Inwentaryzac</w:t>
      </w:r>
      <w:r w:rsidR="002C41CF" w:rsidRPr="006D1E7F">
        <w:t>j</w:t>
      </w:r>
      <w:r w:rsidRPr="006D1E7F">
        <w:t>a</w:t>
      </w:r>
      <w:r w:rsidR="002C41CF" w:rsidRPr="006D1E7F">
        <w:t xml:space="preserve"> - </w:t>
      </w:r>
      <w:r w:rsidRPr="006D1E7F">
        <w:t>Rzut dachu</w:t>
      </w:r>
      <w:r w:rsidR="002C41CF" w:rsidRPr="006D1E7F">
        <w:t>……………………………………………………………………………</w:t>
      </w:r>
      <w:r w:rsidR="002B7349" w:rsidRPr="006D1E7F">
        <w:t>.</w:t>
      </w:r>
      <w:r w:rsidR="006C5144" w:rsidRPr="006D1E7F">
        <w:t>………...IN</w:t>
      </w:r>
      <w:r w:rsidR="002B7349" w:rsidRPr="006D1E7F">
        <w:t>4</w:t>
      </w:r>
    </w:p>
    <w:p w:rsidR="006C5144" w:rsidRPr="006D1E7F" w:rsidRDefault="006C5144" w:rsidP="00DF5BBF">
      <w:pPr>
        <w:jc w:val="left"/>
      </w:pPr>
      <w:r w:rsidRPr="006D1E7F">
        <w:t>Inwentaryzacja - Przekroje…………………………………………………………………………….…...……</w:t>
      </w:r>
      <w:r w:rsidR="00DF5BBF">
        <w:t>.</w:t>
      </w:r>
      <w:r w:rsidRPr="006D1E7F">
        <w:t>...IN5</w:t>
      </w:r>
    </w:p>
    <w:p w:rsidR="006C5144" w:rsidRPr="006D1E7F" w:rsidRDefault="006C5144" w:rsidP="00DF5BBF">
      <w:pPr>
        <w:jc w:val="left"/>
      </w:pPr>
    </w:p>
    <w:p w:rsidR="002B7349" w:rsidRPr="006D1E7F" w:rsidRDefault="002B7349" w:rsidP="00DF5BBF">
      <w:pPr>
        <w:tabs>
          <w:tab w:val="left" w:pos="9072"/>
        </w:tabs>
        <w:jc w:val="left"/>
      </w:pPr>
      <w:r w:rsidRPr="006D1E7F">
        <w:t>Projekt budowlany - Rzut podpiwniczenia ……………………………………………………………………</w:t>
      </w:r>
      <w:r w:rsidR="00DF5BBF">
        <w:t>.</w:t>
      </w:r>
      <w:r w:rsidRPr="006D1E7F">
        <w:t>...PB1</w:t>
      </w:r>
    </w:p>
    <w:p w:rsidR="00504F28" w:rsidRPr="006D1E7F" w:rsidRDefault="002C41CF" w:rsidP="00DF5BBF">
      <w:pPr>
        <w:tabs>
          <w:tab w:val="left" w:pos="9072"/>
        </w:tabs>
        <w:jc w:val="left"/>
      </w:pPr>
      <w:r w:rsidRPr="006D1E7F">
        <w:t>Projekt budowlany -</w:t>
      </w:r>
      <w:r w:rsidR="00504F28" w:rsidRPr="006D1E7F">
        <w:t xml:space="preserve"> Rzut parteru</w:t>
      </w:r>
      <w:r w:rsidRPr="006D1E7F">
        <w:t>………………………………………………………………………………</w:t>
      </w:r>
      <w:r w:rsidR="00DF5BBF">
        <w:t>.</w:t>
      </w:r>
      <w:r w:rsidRPr="006D1E7F">
        <w:t>...PB</w:t>
      </w:r>
      <w:r w:rsidR="002B7349" w:rsidRPr="006D1E7F">
        <w:t>2</w:t>
      </w:r>
    </w:p>
    <w:p w:rsidR="00504F28" w:rsidRPr="006D1E7F" w:rsidRDefault="002C41CF" w:rsidP="00DF5BBF">
      <w:pPr>
        <w:jc w:val="left"/>
      </w:pPr>
      <w:r w:rsidRPr="006D1E7F">
        <w:t xml:space="preserve">Projekt budowlany - </w:t>
      </w:r>
      <w:r w:rsidR="00504F28" w:rsidRPr="006D1E7F">
        <w:t xml:space="preserve">Rzut </w:t>
      </w:r>
      <w:r w:rsidR="00854BA5" w:rsidRPr="006D1E7F">
        <w:t>więźby</w:t>
      </w:r>
      <w:r w:rsidRPr="006D1E7F">
        <w:t>……………………………………………………………………………....</w:t>
      </w:r>
      <w:r w:rsidR="00DF5BBF">
        <w:t>.</w:t>
      </w:r>
      <w:r w:rsidRPr="006D1E7F">
        <w:t>...PB</w:t>
      </w:r>
      <w:r w:rsidR="002B7349" w:rsidRPr="006D1E7F">
        <w:t>3</w:t>
      </w:r>
    </w:p>
    <w:p w:rsidR="000C4EA7" w:rsidRPr="006D1E7F" w:rsidRDefault="000C4EA7" w:rsidP="00DF5BBF">
      <w:pPr>
        <w:jc w:val="left"/>
      </w:pPr>
      <w:r w:rsidRPr="006D1E7F">
        <w:t>Projekt budowlany - Rzut dachu……………………………………………………………………………......</w:t>
      </w:r>
      <w:r w:rsidR="00DF5BBF">
        <w:t>.</w:t>
      </w:r>
      <w:r w:rsidRPr="006D1E7F">
        <w:t>..PB</w:t>
      </w:r>
      <w:r w:rsidR="002B7349" w:rsidRPr="006D1E7F">
        <w:t>4</w:t>
      </w:r>
    </w:p>
    <w:p w:rsidR="00504F28" w:rsidRPr="006D1E7F" w:rsidRDefault="002C41CF" w:rsidP="00DF5BBF">
      <w:pPr>
        <w:tabs>
          <w:tab w:val="left" w:pos="9639"/>
        </w:tabs>
        <w:jc w:val="left"/>
      </w:pPr>
      <w:r w:rsidRPr="006D1E7F">
        <w:t xml:space="preserve">Projekt budowlany - </w:t>
      </w:r>
      <w:r w:rsidR="00504F28" w:rsidRPr="006D1E7F">
        <w:t>Przekroje</w:t>
      </w:r>
      <w:r w:rsidRPr="006D1E7F">
        <w:t>………………</w:t>
      </w:r>
      <w:r w:rsidR="002B7349" w:rsidRPr="006D1E7F">
        <w:t>…………………………………………………………………</w:t>
      </w:r>
      <w:r w:rsidR="00DF5BBF">
        <w:t>….</w:t>
      </w:r>
      <w:r w:rsidR="002B7349" w:rsidRPr="006D1E7F">
        <w:t>PB5</w:t>
      </w:r>
    </w:p>
    <w:p w:rsidR="002B7349" w:rsidRPr="006D1E7F" w:rsidRDefault="002C41CF" w:rsidP="00DF5BBF">
      <w:pPr>
        <w:tabs>
          <w:tab w:val="left" w:pos="9072"/>
        </w:tabs>
        <w:jc w:val="left"/>
      </w:pPr>
      <w:r w:rsidRPr="006D1E7F">
        <w:t xml:space="preserve">Projekt budowlany - </w:t>
      </w:r>
      <w:r w:rsidR="00504F28" w:rsidRPr="006D1E7F">
        <w:t>Elewacje</w:t>
      </w:r>
      <w:bookmarkStart w:id="4" w:name="_Toc52805839"/>
      <w:bookmarkEnd w:id="0"/>
      <w:bookmarkEnd w:id="1"/>
      <w:r w:rsidRPr="006D1E7F">
        <w:t>…………………………………………………………………………</w:t>
      </w:r>
      <w:r w:rsidR="002B7349" w:rsidRPr="006D1E7F">
        <w:t>……</w:t>
      </w:r>
      <w:r w:rsidR="00DF5BBF">
        <w:t>……..</w:t>
      </w:r>
      <w:r w:rsidRPr="006D1E7F">
        <w:t>PB</w:t>
      </w:r>
      <w:r w:rsidR="002B7349" w:rsidRPr="006D1E7F">
        <w:t>6</w:t>
      </w:r>
    </w:p>
    <w:p w:rsidR="00422D65" w:rsidRPr="006D1E7F" w:rsidRDefault="002B7349" w:rsidP="00DF5BBF">
      <w:pPr>
        <w:tabs>
          <w:tab w:val="left" w:pos="9072"/>
        </w:tabs>
        <w:jc w:val="left"/>
      </w:pPr>
      <w:r w:rsidRPr="006D1E7F">
        <w:t>Projekt budowlany – Elewacje kolorystyka…………………………………………</w:t>
      </w:r>
      <w:bookmarkStart w:id="5" w:name="_GoBack"/>
      <w:bookmarkEnd w:id="5"/>
      <w:r w:rsidRPr="006D1E7F">
        <w:t>……………………………PB7</w:t>
      </w:r>
      <w:r w:rsidR="00422D65" w:rsidRPr="006D1E7F">
        <w:br w:type="page"/>
      </w:r>
    </w:p>
    <w:p w:rsidR="00422D65" w:rsidRPr="006D1E7F" w:rsidRDefault="00422D65" w:rsidP="00422D65">
      <w:pPr>
        <w:pStyle w:val="Nagwek2"/>
        <w:jc w:val="center"/>
      </w:pPr>
      <w:bookmarkStart w:id="6" w:name="_Toc153185668"/>
      <w:bookmarkStart w:id="7" w:name="_Toc153442528"/>
      <w:bookmarkStart w:id="8" w:name="_Toc153443226"/>
      <w:bookmarkStart w:id="9" w:name="_Toc158197069"/>
      <w:bookmarkStart w:id="10" w:name="_Toc160622469"/>
      <w:bookmarkStart w:id="11" w:name="_Toc161046551"/>
      <w:bookmarkStart w:id="12" w:name="_Toc180410596"/>
      <w:r w:rsidRPr="006D1E7F">
        <w:lastRenderedPageBreak/>
        <w:t>OŚWIADCZENIE PROJEKTANTA</w:t>
      </w:r>
      <w:bookmarkEnd w:id="6"/>
      <w:bookmarkEnd w:id="7"/>
      <w:bookmarkEnd w:id="8"/>
      <w:bookmarkEnd w:id="9"/>
      <w:bookmarkEnd w:id="10"/>
      <w:bookmarkEnd w:id="11"/>
      <w:bookmarkEnd w:id="12"/>
    </w:p>
    <w:p w:rsidR="00EA5F5C" w:rsidRPr="006D1E7F" w:rsidRDefault="00EA5F5C" w:rsidP="00422D65">
      <w:pPr>
        <w:suppressAutoHyphens w:val="0"/>
        <w:spacing w:before="0" w:after="200"/>
        <w:rPr>
          <w:spacing w:val="-2"/>
          <w:szCs w:val="22"/>
        </w:rPr>
      </w:pPr>
    </w:p>
    <w:p w:rsidR="00EA5F5C" w:rsidRPr="006D1E7F" w:rsidRDefault="00EA5F5C" w:rsidP="00422D65">
      <w:pPr>
        <w:suppressAutoHyphens w:val="0"/>
        <w:spacing w:before="0" w:after="200"/>
        <w:rPr>
          <w:spacing w:val="-2"/>
          <w:szCs w:val="22"/>
        </w:rPr>
      </w:pPr>
    </w:p>
    <w:p w:rsidR="00422D65" w:rsidRPr="006D1E7F" w:rsidRDefault="00422D65" w:rsidP="00422D65">
      <w:pPr>
        <w:suppressAutoHyphens w:val="0"/>
        <w:spacing w:before="0" w:after="200"/>
        <w:rPr>
          <w:spacing w:val="-2"/>
          <w:szCs w:val="22"/>
        </w:rPr>
      </w:pPr>
      <w:r w:rsidRPr="006D1E7F">
        <w:rPr>
          <w:spacing w:val="-2"/>
          <w:szCs w:val="22"/>
        </w:rPr>
        <w:t xml:space="preserve">Działając zgodnie z art. 34 ust. 3d pkt. 3 ustawy z </w:t>
      </w:r>
      <w:proofErr w:type="gramStart"/>
      <w:r w:rsidRPr="006D1E7F">
        <w:rPr>
          <w:spacing w:val="-2"/>
          <w:szCs w:val="22"/>
        </w:rPr>
        <w:t>dnia  7 lipca</w:t>
      </w:r>
      <w:proofErr w:type="gramEnd"/>
      <w:r w:rsidRPr="006D1E7F">
        <w:rPr>
          <w:spacing w:val="-2"/>
          <w:szCs w:val="22"/>
        </w:rPr>
        <w:t xml:space="preserve"> 1994r. Prawo budowlane (tj. Dz. U. </w:t>
      </w:r>
      <w:proofErr w:type="gramStart"/>
      <w:r w:rsidRPr="006D1E7F">
        <w:rPr>
          <w:spacing w:val="-2"/>
          <w:szCs w:val="22"/>
        </w:rPr>
        <w:t>z</w:t>
      </w:r>
      <w:proofErr w:type="gramEnd"/>
      <w:r w:rsidRPr="006D1E7F">
        <w:rPr>
          <w:spacing w:val="-2"/>
          <w:szCs w:val="22"/>
        </w:rPr>
        <w:t xml:space="preserve"> 2023 r. poz. 682, 553, 967, 1506, 1597, 1681, 1688, 1762, 1890, 1963, 2029.) </w:t>
      </w:r>
      <w:proofErr w:type="gramStart"/>
      <w:r w:rsidRPr="006D1E7F">
        <w:rPr>
          <w:spacing w:val="-2"/>
          <w:szCs w:val="22"/>
        </w:rPr>
        <w:t>oświadczam</w:t>
      </w:r>
      <w:proofErr w:type="gramEnd"/>
      <w:r w:rsidRPr="006D1E7F">
        <w:rPr>
          <w:spacing w:val="-2"/>
          <w:szCs w:val="22"/>
        </w:rPr>
        <w:t>, że projekt:</w:t>
      </w:r>
    </w:p>
    <w:p w:rsidR="00685A85" w:rsidRPr="006D1E7F" w:rsidRDefault="00685A85" w:rsidP="00685A85">
      <w:pPr>
        <w:suppressAutoHyphens w:val="0"/>
        <w:spacing w:before="0" w:after="200"/>
        <w:rPr>
          <w:rFonts w:eastAsia="Times New Roman"/>
          <w:b/>
          <w:lang w:eastAsia="pl-PL"/>
        </w:rPr>
      </w:pPr>
      <w:r w:rsidRPr="006D1E7F">
        <w:rPr>
          <w:rFonts w:eastAsia="Times New Roman"/>
          <w:b/>
          <w:lang w:eastAsia="pl-PL"/>
        </w:rPr>
        <w:t xml:space="preserve">Wykonanie kompleksowej przebudowy pomieszczeń i infrastruktury budynku oddziału celnego </w:t>
      </w:r>
    </w:p>
    <w:p w:rsidR="00685A85" w:rsidRPr="006D1E7F" w:rsidRDefault="00685A85" w:rsidP="00685A85">
      <w:pPr>
        <w:suppressAutoHyphens w:val="0"/>
        <w:spacing w:before="0" w:after="200"/>
        <w:rPr>
          <w:rFonts w:eastAsia="Times New Roman"/>
          <w:b/>
          <w:lang w:eastAsia="pl-PL"/>
        </w:rPr>
      </w:pPr>
      <w:proofErr w:type="gramStart"/>
      <w:r w:rsidRPr="006D1E7F">
        <w:rPr>
          <w:rFonts w:eastAsia="Times New Roman"/>
          <w:b/>
          <w:lang w:eastAsia="pl-PL"/>
        </w:rPr>
        <w:t>w</w:t>
      </w:r>
      <w:proofErr w:type="gramEnd"/>
      <w:r w:rsidRPr="006D1E7F">
        <w:rPr>
          <w:rFonts w:eastAsia="Times New Roman"/>
          <w:b/>
          <w:lang w:eastAsia="pl-PL"/>
        </w:rPr>
        <w:t xml:space="preserve"> Ełku z uwzględnieniem poprawy efektywności energetycznej budynku.</w:t>
      </w:r>
    </w:p>
    <w:p w:rsidR="00422D65" w:rsidRPr="006D1E7F" w:rsidRDefault="00422D65" w:rsidP="00685A85">
      <w:pPr>
        <w:suppressAutoHyphens w:val="0"/>
        <w:spacing w:before="0" w:after="200"/>
        <w:rPr>
          <w:spacing w:val="-2"/>
          <w:szCs w:val="22"/>
        </w:rPr>
      </w:pPr>
      <w:r w:rsidRPr="006D1E7F">
        <w:rPr>
          <w:spacing w:val="-2"/>
          <w:szCs w:val="22"/>
        </w:rPr>
        <w:t xml:space="preserve">Został sporządzony zgodnie z obowiązującymi przepisami oraz zasadami wiedzy technicznej. </w:t>
      </w:r>
    </w:p>
    <w:p w:rsidR="00422D65" w:rsidRPr="006D1E7F" w:rsidRDefault="00F67E53" w:rsidP="00422D65">
      <w:pPr>
        <w:suppressAutoHyphens w:val="0"/>
        <w:spacing w:before="0" w:after="200" w:line="276" w:lineRule="auto"/>
        <w:jc w:val="left"/>
      </w:pPr>
      <w:r w:rsidRPr="006D1E7F">
        <w:t>Osoby biorące udział w opracowaniu:</w:t>
      </w:r>
    </w:p>
    <w:p w:rsidR="00F67E53" w:rsidRPr="006D1E7F" w:rsidRDefault="00F67E53" w:rsidP="006A57BB">
      <w:pPr>
        <w:pStyle w:val="Akapitzlist"/>
        <w:numPr>
          <w:ilvl w:val="0"/>
          <w:numId w:val="4"/>
        </w:numPr>
        <w:spacing w:before="0" w:after="240" w:line="276" w:lineRule="auto"/>
        <w:rPr>
          <w:rFonts w:eastAsia="Adobe Fan Heiti Std B"/>
        </w:rPr>
      </w:pPr>
      <w:proofErr w:type="gramStart"/>
      <w:r w:rsidRPr="006D1E7F">
        <w:rPr>
          <w:rFonts w:eastAsia="Adobe Fan Heiti Std B"/>
        </w:rPr>
        <w:t>mgr</w:t>
      </w:r>
      <w:proofErr w:type="gramEnd"/>
      <w:r w:rsidRPr="006D1E7F">
        <w:rPr>
          <w:rFonts w:eastAsia="Adobe Fan Heiti Std B"/>
        </w:rPr>
        <w:t xml:space="preserve"> in</w:t>
      </w:r>
      <w:r w:rsidRPr="006D1E7F">
        <w:rPr>
          <w:rFonts w:eastAsia="MS Gothic"/>
        </w:rPr>
        <w:t>ż</w:t>
      </w:r>
      <w:r w:rsidRPr="006D1E7F">
        <w:rPr>
          <w:rFonts w:eastAsia="Adobe Fan Heiti Std B"/>
        </w:rPr>
        <w:t>. arch. S</w:t>
      </w:r>
      <w:r w:rsidRPr="006D1E7F">
        <w:rPr>
          <w:rFonts w:eastAsia="MS Gothic"/>
        </w:rPr>
        <w:t>ł</w:t>
      </w:r>
      <w:r w:rsidRPr="006D1E7F">
        <w:rPr>
          <w:rFonts w:eastAsia="Adobe Fan Heiti Std B"/>
        </w:rPr>
        <w:t>awomir Ko</w:t>
      </w:r>
      <w:r w:rsidRPr="006D1E7F">
        <w:rPr>
          <w:rFonts w:eastAsia="MS Gothic"/>
        </w:rPr>
        <w:t xml:space="preserve">ń (projektant główny) - branża architektoniczna – wykonanie projektu architektoniczno – budowlanego (uprawnienia do projektowania bez ograniczeń w specjalności architektonicznej </w:t>
      </w:r>
      <w:r w:rsidRPr="006D1E7F">
        <w:rPr>
          <w:rFonts w:eastAsia="Adobe Fan Heiti Std B"/>
        </w:rPr>
        <w:t>A – 131/90)</w:t>
      </w:r>
    </w:p>
    <w:p w:rsidR="00F67E53" w:rsidRPr="006D1E7F" w:rsidRDefault="00F67E53" w:rsidP="006A57BB">
      <w:pPr>
        <w:pStyle w:val="Akapitzlist"/>
        <w:numPr>
          <w:ilvl w:val="0"/>
          <w:numId w:val="4"/>
        </w:numPr>
        <w:suppressAutoHyphens w:val="0"/>
        <w:spacing w:before="0" w:after="240" w:line="276" w:lineRule="auto"/>
      </w:pPr>
      <w:proofErr w:type="gramStart"/>
      <w:r w:rsidRPr="006D1E7F">
        <w:t>mgr</w:t>
      </w:r>
      <w:proofErr w:type="gramEnd"/>
      <w:r w:rsidRPr="006D1E7F">
        <w:t xml:space="preserve"> inż. arch. Barbara Koń - branża architektoniczna – sprawdzający </w:t>
      </w:r>
      <w:r w:rsidRPr="006D1E7F">
        <w:rPr>
          <w:rFonts w:eastAsia="MS Gothic"/>
        </w:rPr>
        <w:t xml:space="preserve">projektu architektoniczno </w:t>
      </w:r>
      <w:r w:rsidR="006A57BB" w:rsidRPr="006D1E7F">
        <w:rPr>
          <w:rFonts w:eastAsia="MS Gothic"/>
        </w:rPr>
        <w:br/>
      </w:r>
      <w:r w:rsidRPr="006D1E7F">
        <w:rPr>
          <w:rFonts w:eastAsia="MS Gothic"/>
        </w:rPr>
        <w:t>- budowlanego</w:t>
      </w:r>
      <w:r w:rsidRPr="006D1E7F">
        <w:t xml:space="preserve"> (uprawnienia do projektowania bez ograniczeń w specjalności architektonicznej </w:t>
      </w:r>
      <w:r w:rsidR="006A57BB" w:rsidRPr="006D1E7F">
        <w:br/>
      </w:r>
      <w:r w:rsidRPr="006D1E7F">
        <w:t>A – 140/01)</w:t>
      </w:r>
    </w:p>
    <w:p w:rsidR="00F67E53" w:rsidRPr="006D1E7F" w:rsidRDefault="00F67E53" w:rsidP="006A57BB">
      <w:pPr>
        <w:pStyle w:val="Akapitzlist"/>
        <w:numPr>
          <w:ilvl w:val="0"/>
          <w:numId w:val="4"/>
        </w:numPr>
        <w:suppressAutoHyphens w:val="0"/>
        <w:spacing w:before="0" w:after="240" w:line="276" w:lineRule="auto"/>
      </w:pPr>
      <w:r w:rsidRPr="006D1E7F">
        <w:t xml:space="preserve">mgr inż. Kazimierz Fischer - branża konstrukcyjna - </w:t>
      </w:r>
      <w:r w:rsidRPr="006D1E7F">
        <w:rPr>
          <w:rFonts w:eastAsia="MS Gothic"/>
        </w:rPr>
        <w:t>wykonanie projektu konstrukcyjnego</w:t>
      </w:r>
      <w:r w:rsidRPr="006D1E7F">
        <w:t xml:space="preserve"> (uprawnienia do </w:t>
      </w:r>
      <w:r w:rsidR="003A5853" w:rsidRPr="006D1E7F">
        <w:t>projektowania bez ograniczeń w specjalności</w:t>
      </w:r>
      <w:r w:rsidRPr="006D1E7F">
        <w:t xml:space="preserve"> </w:t>
      </w:r>
      <w:proofErr w:type="gramStart"/>
      <w:r w:rsidRPr="006D1E7F">
        <w:t xml:space="preserve">konstrukcyjnej  </w:t>
      </w:r>
      <w:r w:rsidR="006A57BB" w:rsidRPr="006D1E7F">
        <w:br/>
      </w:r>
      <w:r w:rsidRPr="006D1E7F">
        <w:t>B-</w:t>
      </w:r>
      <w:proofErr w:type="gramEnd"/>
      <w:r w:rsidRPr="006D1E7F">
        <w:t>114/750</w:t>
      </w:r>
      <w:r w:rsidR="006A57BB" w:rsidRPr="006D1E7F">
        <w:t>)</w:t>
      </w:r>
    </w:p>
    <w:p w:rsidR="006A57BB" w:rsidRPr="006D1E7F" w:rsidRDefault="00F67E53" w:rsidP="006A57BB">
      <w:pPr>
        <w:pStyle w:val="Akapitzlist"/>
        <w:numPr>
          <w:ilvl w:val="0"/>
          <w:numId w:val="4"/>
        </w:numPr>
        <w:suppressAutoHyphens w:val="0"/>
        <w:spacing w:before="0" w:after="240" w:line="276" w:lineRule="auto"/>
      </w:pPr>
      <w:proofErr w:type="gramStart"/>
      <w:r w:rsidRPr="006D1E7F">
        <w:t>mgr</w:t>
      </w:r>
      <w:proofErr w:type="gramEnd"/>
      <w:r w:rsidRPr="006D1E7F">
        <w:t xml:space="preserve"> inż. Stefan Szwaj - branża konstrukcyjna – sprawdzający projektu konstrukcyjnego (</w:t>
      </w:r>
      <w:r w:rsidR="006A57BB" w:rsidRPr="006D1E7F">
        <w:t>do projektowania bez ograniczeń w specjalności konstrukcyjno-budowlanej</w:t>
      </w:r>
      <w:r w:rsidR="008F7C61" w:rsidRPr="006D1E7F">
        <w:t xml:space="preserve"> 266-72</w:t>
      </w:r>
      <w:r w:rsidRPr="006D1E7F">
        <w:t>)</w:t>
      </w:r>
    </w:p>
    <w:p w:rsidR="006A57BB" w:rsidRPr="006D1E7F" w:rsidRDefault="006A57BB" w:rsidP="00733E96">
      <w:pPr>
        <w:pStyle w:val="Akapitzlist"/>
        <w:numPr>
          <w:ilvl w:val="0"/>
          <w:numId w:val="4"/>
        </w:numPr>
        <w:suppressAutoHyphens w:val="0"/>
        <w:spacing w:before="0" w:after="240" w:line="276" w:lineRule="auto"/>
      </w:pPr>
      <w:proofErr w:type="gramStart"/>
      <w:r w:rsidRPr="006D1E7F">
        <w:rPr>
          <w:rFonts w:eastAsia="Times New Roman"/>
          <w:bCs/>
          <w:color w:val="000000"/>
          <w:lang w:eastAsia="pl-PL"/>
        </w:rPr>
        <w:t>mgr</w:t>
      </w:r>
      <w:proofErr w:type="gramEnd"/>
      <w:r w:rsidRPr="006D1E7F">
        <w:rPr>
          <w:rFonts w:eastAsia="Times New Roman"/>
          <w:bCs/>
          <w:color w:val="000000"/>
          <w:lang w:eastAsia="pl-PL"/>
        </w:rPr>
        <w:t xml:space="preserve"> inż. Sebastian Mroczek - </w:t>
      </w:r>
      <w:r w:rsidRPr="006D1E7F">
        <w:rPr>
          <w:lang w:eastAsia="pl-PL"/>
        </w:rPr>
        <w:t xml:space="preserve">branża elektryczna – wykonanie projektu z zakresu elektryk ( uprawnienia </w:t>
      </w:r>
      <w:r w:rsidRPr="006D1E7F">
        <w:rPr>
          <w:rFonts w:eastAsia="Times New Roman"/>
          <w:color w:val="000000"/>
          <w:lang w:eastAsia="pl-PL"/>
        </w:rPr>
        <w:t xml:space="preserve">do  projektowania i do kierowania robotami budowlanymi bez ograniczeń w specjalności instalacyjnej w zakresie sieci, instalacji i urządzeń elektrycznych i elektroenergetycznych </w:t>
      </w:r>
      <w:proofErr w:type="spellStart"/>
      <w:r w:rsidR="00733E96" w:rsidRPr="006D1E7F">
        <w:rPr>
          <w:rFonts w:eastAsia="Times New Roman"/>
          <w:bCs/>
          <w:color w:val="000000"/>
          <w:lang w:eastAsia="pl-PL"/>
        </w:rPr>
        <w:t>PDK</w:t>
      </w:r>
      <w:proofErr w:type="spellEnd"/>
      <w:r w:rsidR="00733E96" w:rsidRPr="006D1E7F">
        <w:rPr>
          <w:rFonts w:eastAsia="Times New Roman"/>
          <w:bCs/>
          <w:color w:val="000000"/>
          <w:lang w:eastAsia="pl-PL"/>
        </w:rPr>
        <w:t>/0256/</w:t>
      </w:r>
      <w:proofErr w:type="spellStart"/>
      <w:r w:rsidR="00733E96" w:rsidRPr="006D1E7F">
        <w:rPr>
          <w:rFonts w:eastAsia="Times New Roman"/>
          <w:bCs/>
          <w:color w:val="000000"/>
          <w:lang w:eastAsia="pl-PL"/>
        </w:rPr>
        <w:t>PWOE</w:t>
      </w:r>
      <w:proofErr w:type="spellEnd"/>
      <w:r w:rsidR="00733E96" w:rsidRPr="006D1E7F">
        <w:rPr>
          <w:rFonts w:eastAsia="Times New Roman"/>
          <w:bCs/>
          <w:color w:val="000000"/>
          <w:lang w:eastAsia="pl-PL"/>
        </w:rPr>
        <w:t>/18</w:t>
      </w:r>
    </w:p>
    <w:p w:rsidR="006A57BB" w:rsidRPr="006D1E7F" w:rsidRDefault="006A57BB" w:rsidP="006A57BB">
      <w:pPr>
        <w:pStyle w:val="Akapitzlist"/>
        <w:numPr>
          <w:ilvl w:val="0"/>
          <w:numId w:val="4"/>
        </w:numPr>
        <w:suppressAutoHyphens w:val="0"/>
        <w:spacing w:before="0" w:after="240" w:line="276" w:lineRule="auto"/>
      </w:pPr>
      <w:proofErr w:type="gramStart"/>
      <w:r w:rsidRPr="006D1E7F">
        <w:rPr>
          <w:rFonts w:eastAsia="Times New Roman"/>
          <w:bCs/>
          <w:color w:val="000000"/>
          <w:lang w:eastAsia="pl-PL"/>
        </w:rPr>
        <w:t>mgr</w:t>
      </w:r>
      <w:proofErr w:type="gramEnd"/>
      <w:r w:rsidRPr="006D1E7F">
        <w:rPr>
          <w:rFonts w:eastAsia="Times New Roman"/>
          <w:bCs/>
          <w:color w:val="000000"/>
          <w:lang w:eastAsia="pl-PL"/>
        </w:rPr>
        <w:t xml:space="preserve"> inż. Tomasz </w:t>
      </w:r>
      <w:proofErr w:type="spellStart"/>
      <w:r w:rsidRPr="006D1E7F">
        <w:rPr>
          <w:rFonts w:eastAsia="Times New Roman"/>
          <w:bCs/>
          <w:color w:val="000000"/>
          <w:lang w:eastAsia="pl-PL"/>
        </w:rPr>
        <w:t>Supranowicz</w:t>
      </w:r>
      <w:proofErr w:type="spellEnd"/>
      <w:r w:rsidRPr="006D1E7F">
        <w:rPr>
          <w:rFonts w:eastAsia="Times New Roman"/>
          <w:bCs/>
          <w:color w:val="000000"/>
          <w:lang w:eastAsia="pl-PL"/>
        </w:rPr>
        <w:t xml:space="preserve"> - </w:t>
      </w:r>
      <w:r w:rsidRPr="006D1E7F">
        <w:rPr>
          <w:rFonts w:eastAsia="Times New Roman"/>
          <w:color w:val="000000"/>
          <w:lang w:eastAsia="pl-PL"/>
        </w:rPr>
        <w:t xml:space="preserve">do  projektowania bez ograniczeń w specjalności instalacyjnej w zakresie sieci, instalacji i urządzeń elektrycznych i elektroenergetycznych </w:t>
      </w:r>
      <w:proofErr w:type="spellStart"/>
      <w:r w:rsidRPr="006D1E7F">
        <w:t>PDL</w:t>
      </w:r>
      <w:proofErr w:type="spellEnd"/>
      <w:r w:rsidRPr="006D1E7F">
        <w:t>/0069/</w:t>
      </w:r>
      <w:proofErr w:type="spellStart"/>
      <w:r w:rsidRPr="006D1E7F">
        <w:t>PBE</w:t>
      </w:r>
      <w:proofErr w:type="spellEnd"/>
      <w:r w:rsidRPr="006D1E7F">
        <w:t>/16</w:t>
      </w:r>
    </w:p>
    <w:p w:rsidR="006A57BB" w:rsidRPr="006D1E7F" w:rsidRDefault="006A57BB" w:rsidP="006A57BB">
      <w:pPr>
        <w:pStyle w:val="Akapitzlist"/>
        <w:numPr>
          <w:ilvl w:val="0"/>
          <w:numId w:val="4"/>
        </w:numPr>
        <w:suppressAutoHyphens w:val="0"/>
        <w:spacing w:before="0" w:after="240" w:line="276" w:lineRule="auto"/>
      </w:pPr>
      <w:proofErr w:type="gramStart"/>
      <w:r w:rsidRPr="006D1E7F">
        <w:rPr>
          <w:rFonts w:eastAsia="Times New Roman"/>
          <w:bCs/>
          <w:color w:val="000000"/>
          <w:lang w:eastAsia="pl-PL"/>
        </w:rPr>
        <w:t>mgr</w:t>
      </w:r>
      <w:proofErr w:type="gramEnd"/>
      <w:r w:rsidRPr="006D1E7F">
        <w:rPr>
          <w:rFonts w:eastAsia="Times New Roman"/>
          <w:bCs/>
          <w:color w:val="000000"/>
          <w:lang w:eastAsia="pl-PL"/>
        </w:rPr>
        <w:t xml:space="preserve"> inż. Leszek Konopka - </w:t>
      </w:r>
      <w:r w:rsidRPr="006D1E7F">
        <w:rPr>
          <w:rFonts w:eastAsia="Times New Roman"/>
          <w:color w:val="000000"/>
          <w:lang w:eastAsia="pl-PL"/>
        </w:rPr>
        <w:t xml:space="preserve">do  kierowania robotami budowlanym bez ograniczeń w specjalności instalacji w zakresie sieci, instalacji i urządzeń cieplnych, wentylacyjnych, gazowych, wodociągowych i kanalizacyjnych </w:t>
      </w:r>
      <w:proofErr w:type="spellStart"/>
      <w:r w:rsidRPr="006D1E7F">
        <w:rPr>
          <w:rFonts w:eastAsia="Times New Roman"/>
          <w:bCs/>
          <w:color w:val="000000"/>
          <w:lang w:eastAsia="pl-PL"/>
        </w:rPr>
        <w:t>PDK</w:t>
      </w:r>
      <w:proofErr w:type="spellEnd"/>
      <w:r w:rsidRPr="006D1E7F">
        <w:rPr>
          <w:rFonts w:eastAsia="Times New Roman"/>
          <w:bCs/>
          <w:color w:val="000000"/>
          <w:lang w:eastAsia="pl-PL"/>
        </w:rPr>
        <w:t>/0213/</w:t>
      </w:r>
      <w:proofErr w:type="spellStart"/>
      <w:r w:rsidRPr="006D1E7F">
        <w:rPr>
          <w:rFonts w:eastAsia="Times New Roman"/>
          <w:bCs/>
          <w:color w:val="000000"/>
          <w:lang w:eastAsia="pl-PL"/>
        </w:rPr>
        <w:t>OWOS</w:t>
      </w:r>
      <w:proofErr w:type="spellEnd"/>
      <w:r w:rsidRPr="006D1E7F">
        <w:rPr>
          <w:rFonts w:eastAsia="Times New Roman"/>
          <w:bCs/>
          <w:color w:val="000000"/>
          <w:lang w:eastAsia="pl-PL"/>
        </w:rPr>
        <w:t>/22</w:t>
      </w:r>
    </w:p>
    <w:p w:rsidR="00422D65" w:rsidRPr="006D1E7F" w:rsidRDefault="006A57BB" w:rsidP="008F7C61">
      <w:pPr>
        <w:pStyle w:val="Akapitzlist"/>
        <w:numPr>
          <w:ilvl w:val="0"/>
          <w:numId w:val="4"/>
        </w:numPr>
        <w:suppressAutoHyphens w:val="0"/>
        <w:spacing w:before="0" w:after="240" w:line="276" w:lineRule="auto"/>
      </w:pPr>
      <w:proofErr w:type="gramStart"/>
      <w:r w:rsidRPr="006D1E7F">
        <w:rPr>
          <w:rFonts w:eastAsia="Times New Roman"/>
          <w:bCs/>
          <w:color w:val="000000"/>
          <w:lang w:eastAsia="pl-PL"/>
        </w:rPr>
        <w:t>mgr</w:t>
      </w:r>
      <w:proofErr w:type="gramEnd"/>
      <w:r w:rsidRPr="006D1E7F">
        <w:rPr>
          <w:rFonts w:eastAsia="Times New Roman"/>
          <w:bCs/>
          <w:color w:val="000000"/>
          <w:lang w:eastAsia="pl-PL"/>
        </w:rPr>
        <w:t xml:space="preserve"> inż. Wojciech Franczyk  -</w:t>
      </w:r>
      <w:r w:rsidRPr="006D1E7F">
        <w:rPr>
          <w:rFonts w:eastAsia="Times New Roman"/>
          <w:color w:val="000000"/>
          <w:lang w:eastAsia="pl-PL"/>
        </w:rPr>
        <w:t xml:space="preserve"> do projektowania i kierowania robotami budowlanym bez ograniczeń w specjalności instalacji w zakresie sieci, instalacji i urządzeń cieplnych, wentylacyjnych, gazowych, wodociągowych i kanalizacyjnych </w:t>
      </w:r>
      <w:proofErr w:type="spellStart"/>
      <w:r w:rsidRPr="006D1E7F">
        <w:rPr>
          <w:rFonts w:eastAsia="Times New Roman"/>
          <w:bCs/>
          <w:color w:val="000000"/>
          <w:lang w:eastAsia="pl-PL"/>
        </w:rPr>
        <w:t>PDK</w:t>
      </w:r>
      <w:proofErr w:type="spellEnd"/>
      <w:r w:rsidRPr="006D1E7F">
        <w:rPr>
          <w:rFonts w:eastAsia="Times New Roman"/>
          <w:bCs/>
          <w:color w:val="000000"/>
          <w:lang w:eastAsia="pl-PL"/>
        </w:rPr>
        <w:t>/0068/</w:t>
      </w:r>
      <w:proofErr w:type="spellStart"/>
      <w:r w:rsidRPr="006D1E7F">
        <w:rPr>
          <w:rFonts w:eastAsia="Times New Roman"/>
          <w:bCs/>
          <w:color w:val="000000"/>
          <w:lang w:eastAsia="pl-PL"/>
        </w:rPr>
        <w:t>PWOS</w:t>
      </w:r>
      <w:proofErr w:type="spellEnd"/>
      <w:r w:rsidRPr="006D1E7F">
        <w:rPr>
          <w:rFonts w:eastAsia="Times New Roman"/>
          <w:bCs/>
          <w:color w:val="000000"/>
          <w:lang w:eastAsia="pl-PL"/>
        </w:rPr>
        <w:t>/21</w:t>
      </w:r>
      <w:r w:rsidRPr="006D1E7F">
        <w:rPr>
          <w:rFonts w:eastAsia="Times New Roman"/>
          <w:color w:val="000000"/>
          <w:lang w:eastAsia="pl-PL"/>
        </w:rPr>
        <w:t> </w:t>
      </w:r>
    </w:p>
    <w:tbl>
      <w:tblPr>
        <w:tblStyle w:val="Tabela-Siatka"/>
        <w:tblW w:w="9724" w:type="dxa"/>
        <w:tblLayout w:type="fixed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1889"/>
        <w:gridCol w:w="3363"/>
        <w:gridCol w:w="1165"/>
        <w:gridCol w:w="1940"/>
        <w:gridCol w:w="1367"/>
      </w:tblGrid>
      <w:tr w:rsidR="000C4EA7" w:rsidRPr="006D1E7F" w:rsidTr="00685A85">
        <w:trPr>
          <w:trHeight w:val="590"/>
        </w:trPr>
        <w:tc>
          <w:tcPr>
            <w:tcW w:w="1889" w:type="dxa"/>
            <w:vAlign w:val="center"/>
          </w:tcPr>
          <w:p w:rsidR="000C4EA7" w:rsidRPr="006D1E7F" w:rsidRDefault="000C4EA7" w:rsidP="00196939">
            <w:pPr>
              <w:suppressAutoHyphens w:val="0"/>
              <w:spacing w:before="0" w:line="276" w:lineRule="auto"/>
              <w:jc w:val="left"/>
              <w:rPr>
                <w:rFonts w:eastAsia="Adobe Fan Heiti Std B"/>
                <w:b/>
                <w:sz w:val="16"/>
                <w:lang w:eastAsia="pl-PL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IMI</w:t>
            </w:r>
            <w:r w:rsidRPr="006D1E7F">
              <w:rPr>
                <w:rFonts w:eastAsia="MS Gothic"/>
                <w:sz w:val="16"/>
                <w:lang w:eastAsia="pl-PL"/>
              </w:rPr>
              <w:t>Ę</w:t>
            </w:r>
            <w:r w:rsidRPr="006D1E7F">
              <w:rPr>
                <w:rFonts w:eastAsia="Adobe Fan Heiti Std B"/>
                <w:sz w:val="16"/>
                <w:lang w:eastAsia="pl-PL"/>
              </w:rPr>
              <w:t xml:space="preserve"> I NAZWISKO</w:t>
            </w:r>
          </w:p>
        </w:tc>
        <w:tc>
          <w:tcPr>
            <w:tcW w:w="3363" w:type="dxa"/>
            <w:vAlign w:val="center"/>
          </w:tcPr>
          <w:p w:rsidR="000C4EA7" w:rsidRPr="006D1E7F" w:rsidRDefault="000C4EA7" w:rsidP="00196939">
            <w:pPr>
              <w:spacing w:before="0" w:line="276" w:lineRule="auto"/>
              <w:jc w:val="left"/>
              <w:rPr>
                <w:rFonts w:eastAsia="Adobe Fan Heiti Std B"/>
                <w:sz w:val="16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SPECJALNO</w:t>
            </w:r>
            <w:r w:rsidRPr="006D1E7F">
              <w:rPr>
                <w:rFonts w:eastAsia="MS Gothic"/>
                <w:sz w:val="16"/>
                <w:lang w:eastAsia="pl-PL"/>
              </w:rPr>
              <w:t>ŚĆ</w:t>
            </w:r>
            <w:r w:rsidRPr="006D1E7F">
              <w:rPr>
                <w:rFonts w:eastAsia="Adobe Fan Heiti Std B"/>
                <w:sz w:val="16"/>
                <w:lang w:eastAsia="pl-PL"/>
              </w:rPr>
              <w:t xml:space="preserve"> I NUMER UPRAWNIE</w:t>
            </w:r>
            <w:r w:rsidRPr="006D1E7F">
              <w:rPr>
                <w:rFonts w:eastAsia="MS Gothic"/>
                <w:sz w:val="16"/>
                <w:lang w:eastAsia="pl-PL"/>
              </w:rPr>
              <w:t>Ń</w:t>
            </w:r>
            <w:r w:rsidRPr="006D1E7F">
              <w:rPr>
                <w:rFonts w:eastAsia="Adobe Fan Heiti Std B"/>
                <w:sz w:val="16"/>
                <w:lang w:eastAsia="pl-PL"/>
              </w:rPr>
              <w:t xml:space="preserve"> BUDOWLANYCH</w:t>
            </w:r>
          </w:p>
        </w:tc>
        <w:tc>
          <w:tcPr>
            <w:tcW w:w="1165" w:type="dxa"/>
            <w:vAlign w:val="center"/>
          </w:tcPr>
          <w:p w:rsidR="000C4EA7" w:rsidRPr="006D1E7F" w:rsidRDefault="00685A85" w:rsidP="00685A85">
            <w:pPr>
              <w:spacing w:before="0" w:line="276" w:lineRule="auto"/>
              <w:jc w:val="left"/>
              <w:rPr>
                <w:rFonts w:eastAsia="Adobe Fan Heiti Std B"/>
                <w:sz w:val="16"/>
                <w:lang w:eastAsia="pl-PL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DATA</w:t>
            </w:r>
          </w:p>
        </w:tc>
        <w:tc>
          <w:tcPr>
            <w:tcW w:w="1940" w:type="dxa"/>
            <w:vAlign w:val="center"/>
          </w:tcPr>
          <w:p w:rsidR="000C4EA7" w:rsidRPr="006D1E7F" w:rsidRDefault="000C4EA7" w:rsidP="00196939">
            <w:pPr>
              <w:spacing w:before="0" w:line="276" w:lineRule="auto"/>
              <w:jc w:val="left"/>
              <w:rPr>
                <w:rFonts w:eastAsia="Adobe Fan Heiti Std B"/>
                <w:sz w:val="16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ZAKRES OPRACOWANIA</w:t>
            </w:r>
          </w:p>
        </w:tc>
        <w:tc>
          <w:tcPr>
            <w:tcW w:w="1367" w:type="dxa"/>
            <w:vAlign w:val="center"/>
          </w:tcPr>
          <w:p w:rsidR="000C4EA7" w:rsidRPr="006D1E7F" w:rsidRDefault="000C4EA7" w:rsidP="00196939">
            <w:pPr>
              <w:spacing w:before="0" w:line="276" w:lineRule="auto"/>
              <w:jc w:val="left"/>
              <w:rPr>
                <w:rFonts w:eastAsia="Adobe Fan Heiti Std B"/>
                <w:sz w:val="16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PODPIS</w:t>
            </w:r>
          </w:p>
        </w:tc>
      </w:tr>
      <w:tr w:rsidR="000C4EA7" w:rsidRPr="006D1E7F" w:rsidTr="00196939">
        <w:trPr>
          <w:trHeight w:val="859"/>
        </w:trPr>
        <w:tc>
          <w:tcPr>
            <w:tcW w:w="1889" w:type="dxa"/>
            <w:vAlign w:val="center"/>
          </w:tcPr>
          <w:p w:rsidR="000C4EA7" w:rsidRPr="006D1E7F" w:rsidRDefault="000C4EA7" w:rsidP="00196939">
            <w:pPr>
              <w:spacing w:before="0" w:line="276" w:lineRule="auto"/>
              <w:rPr>
                <w:rFonts w:eastAsia="Adobe Fan Heiti Std B"/>
                <w:sz w:val="16"/>
              </w:rPr>
            </w:pPr>
            <w:proofErr w:type="gramStart"/>
            <w:r w:rsidRPr="006D1E7F">
              <w:rPr>
                <w:rFonts w:eastAsia="Adobe Fan Heiti Std B"/>
                <w:sz w:val="16"/>
              </w:rPr>
              <w:t>mgr</w:t>
            </w:r>
            <w:proofErr w:type="gramEnd"/>
            <w:r w:rsidRPr="006D1E7F">
              <w:rPr>
                <w:rFonts w:eastAsia="Adobe Fan Heiti Std B"/>
                <w:sz w:val="16"/>
              </w:rPr>
              <w:t xml:space="preserve"> </w:t>
            </w:r>
            <w:proofErr w:type="spellStart"/>
            <w:r w:rsidRPr="006D1E7F">
              <w:rPr>
                <w:rFonts w:eastAsia="Adobe Fan Heiti Std B"/>
                <w:sz w:val="16"/>
              </w:rPr>
              <w:t>in</w:t>
            </w:r>
            <w:r w:rsidRPr="006D1E7F">
              <w:rPr>
                <w:rFonts w:eastAsia="MS Gothic"/>
                <w:sz w:val="16"/>
              </w:rPr>
              <w:t>ż</w:t>
            </w:r>
            <w:r w:rsidRPr="006D1E7F">
              <w:rPr>
                <w:rFonts w:eastAsia="Adobe Fan Heiti Std B"/>
                <w:sz w:val="16"/>
              </w:rPr>
              <w:t>.arch</w:t>
            </w:r>
            <w:proofErr w:type="spellEnd"/>
            <w:r w:rsidRPr="006D1E7F">
              <w:rPr>
                <w:rFonts w:eastAsia="Adobe Fan Heiti Std B"/>
                <w:sz w:val="16"/>
              </w:rPr>
              <w:t xml:space="preserve">. </w:t>
            </w:r>
          </w:p>
          <w:p w:rsidR="000C4EA7" w:rsidRPr="006D1E7F" w:rsidRDefault="000C4EA7" w:rsidP="00196939">
            <w:pPr>
              <w:spacing w:before="0" w:line="276" w:lineRule="auto"/>
              <w:rPr>
                <w:rFonts w:eastAsia="Adobe Fan Heiti Std B"/>
                <w:sz w:val="16"/>
              </w:rPr>
            </w:pPr>
            <w:r w:rsidRPr="006D1E7F">
              <w:rPr>
                <w:rFonts w:eastAsia="Adobe Fan Heiti Std B"/>
                <w:sz w:val="16"/>
              </w:rPr>
              <w:t>S</w:t>
            </w:r>
            <w:r w:rsidRPr="006D1E7F">
              <w:rPr>
                <w:rFonts w:eastAsia="MS Gothic"/>
                <w:sz w:val="16"/>
              </w:rPr>
              <w:t>ł</w:t>
            </w:r>
            <w:r w:rsidRPr="006D1E7F">
              <w:rPr>
                <w:rFonts w:eastAsia="Adobe Fan Heiti Std B"/>
                <w:sz w:val="16"/>
              </w:rPr>
              <w:t>awomir Ko</w:t>
            </w:r>
            <w:r w:rsidRPr="006D1E7F">
              <w:rPr>
                <w:rFonts w:eastAsia="MS Gothic"/>
                <w:sz w:val="16"/>
              </w:rPr>
              <w:t>ń</w:t>
            </w:r>
          </w:p>
        </w:tc>
        <w:tc>
          <w:tcPr>
            <w:tcW w:w="3363" w:type="dxa"/>
            <w:vAlign w:val="center"/>
          </w:tcPr>
          <w:p w:rsidR="000C4EA7" w:rsidRPr="006D1E7F" w:rsidRDefault="000C4EA7" w:rsidP="00196939">
            <w:pPr>
              <w:spacing w:before="0" w:line="276" w:lineRule="auto"/>
              <w:jc w:val="center"/>
              <w:rPr>
                <w:rFonts w:eastAsia="Adobe Fan Heiti Std B"/>
                <w:sz w:val="16"/>
              </w:rPr>
            </w:pPr>
            <w:proofErr w:type="gramStart"/>
            <w:r w:rsidRPr="006D1E7F">
              <w:rPr>
                <w:rFonts w:eastAsia="Adobe Fan Heiti Std B"/>
                <w:sz w:val="16"/>
              </w:rPr>
              <w:t>do</w:t>
            </w:r>
            <w:proofErr w:type="gramEnd"/>
            <w:r w:rsidRPr="006D1E7F">
              <w:rPr>
                <w:rFonts w:eastAsia="Adobe Fan Heiti Std B"/>
                <w:sz w:val="16"/>
              </w:rPr>
              <w:t xml:space="preserve"> projektowania bez ogranicze</w:t>
            </w:r>
            <w:r w:rsidRPr="006D1E7F">
              <w:rPr>
                <w:rFonts w:eastAsia="MS Gothic"/>
                <w:sz w:val="16"/>
              </w:rPr>
              <w:t>ń</w:t>
            </w:r>
          </w:p>
          <w:p w:rsidR="000C4EA7" w:rsidRPr="006D1E7F" w:rsidRDefault="000C4EA7" w:rsidP="00196939">
            <w:pPr>
              <w:spacing w:before="0" w:line="276" w:lineRule="auto"/>
              <w:jc w:val="center"/>
              <w:rPr>
                <w:rFonts w:eastAsia="Adobe Fan Heiti Std B"/>
                <w:sz w:val="16"/>
              </w:rPr>
            </w:pPr>
            <w:proofErr w:type="gramStart"/>
            <w:r w:rsidRPr="006D1E7F">
              <w:rPr>
                <w:rFonts w:eastAsia="Adobe Fan Heiti Std B"/>
                <w:sz w:val="16"/>
              </w:rPr>
              <w:t>w</w:t>
            </w:r>
            <w:proofErr w:type="gramEnd"/>
            <w:r w:rsidRPr="006D1E7F">
              <w:rPr>
                <w:rFonts w:eastAsia="Adobe Fan Heiti Std B"/>
                <w:sz w:val="16"/>
              </w:rPr>
              <w:t xml:space="preserve"> specjalno</w:t>
            </w:r>
            <w:r w:rsidRPr="006D1E7F">
              <w:rPr>
                <w:rFonts w:eastAsia="MS Gothic"/>
                <w:sz w:val="16"/>
              </w:rPr>
              <w:t>ś</w:t>
            </w:r>
            <w:r w:rsidRPr="006D1E7F">
              <w:rPr>
                <w:rFonts w:eastAsia="Adobe Fan Heiti Std B"/>
                <w:sz w:val="16"/>
              </w:rPr>
              <w:t>ci architektonicznej</w:t>
            </w:r>
          </w:p>
          <w:p w:rsidR="000C4EA7" w:rsidRPr="006D1E7F" w:rsidRDefault="000C4EA7" w:rsidP="00196939">
            <w:pPr>
              <w:spacing w:before="0" w:line="276" w:lineRule="auto"/>
              <w:jc w:val="center"/>
              <w:rPr>
                <w:rFonts w:eastAsia="Adobe Fan Heiti Std B"/>
                <w:sz w:val="16"/>
              </w:rPr>
            </w:pPr>
            <w:r w:rsidRPr="006D1E7F">
              <w:rPr>
                <w:rFonts w:eastAsia="Adobe Fan Heiti Std B"/>
                <w:sz w:val="16"/>
              </w:rPr>
              <w:t>A – 131/90</w:t>
            </w:r>
          </w:p>
        </w:tc>
        <w:tc>
          <w:tcPr>
            <w:tcW w:w="1165" w:type="dxa"/>
            <w:vAlign w:val="center"/>
          </w:tcPr>
          <w:p w:rsidR="000C4EA7" w:rsidRPr="006D1E7F" w:rsidRDefault="000C4EA7" w:rsidP="00B554C5">
            <w:pPr>
              <w:spacing w:before="0" w:line="276" w:lineRule="auto"/>
              <w:jc w:val="center"/>
              <w:rPr>
                <w:rFonts w:eastAsia="Adobe Fan Heiti Std B"/>
                <w:sz w:val="16"/>
                <w:lang w:eastAsia="pl-PL"/>
              </w:rPr>
            </w:pPr>
            <w:r w:rsidRPr="006D1E7F">
              <w:rPr>
                <w:sz w:val="16"/>
                <w:lang w:eastAsia="pl-PL"/>
              </w:rPr>
              <w:t>0</w:t>
            </w:r>
            <w:r w:rsidR="00B554C5" w:rsidRPr="006D1E7F">
              <w:rPr>
                <w:sz w:val="16"/>
                <w:lang w:eastAsia="pl-PL"/>
              </w:rPr>
              <w:t>8</w:t>
            </w:r>
            <w:r w:rsidRPr="006D1E7F">
              <w:rPr>
                <w:sz w:val="16"/>
                <w:lang w:eastAsia="pl-PL"/>
              </w:rPr>
              <w:t>.2024</w:t>
            </w:r>
            <w:proofErr w:type="gramStart"/>
            <w:r w:rsidRPr="006D1E7F">
              <w:rPr>
                <w:sz w:val="16"/>
                <w:lang w:eastAsia="pl-PL"/>
              </w:rPr>
              <w:t>r</w:t>
            </w:r>
            <w:proofErr w:type="gramEnd"/>
            <w:r w:rsidRPr="006D1E7F">
              <w:rPr>
                <w:sz w:val="16"/>
                <w:lang w:eastAsia="pl-PL"/>
              </w:rPr>
              <w:t>.</w:t>
            </w:r>
          </w:p>
        </w:tc>
        <w:tc>
          <w:tcPr>
            <w:tcW w:w="1940" w:type="dxa"/>
            <w:vAlign w:val="center"/>
          </w:tcPr>
          <w:p w:rsidR="000C4EA7" w:rsidRPr="006D1E7F" w:rsidRDefault="000C4EA7" w:rsidP="00196939">
            <w:pPr>
              <w:spacing w:before="0" w:line="276" w:lineRule="auto"/>
              <w:jc w:val="center"/>
              <w:rPr>
                <w:rFonts w:eastAsia="Adobe Fan Heiti Std B"/>
                <w:sz w:val="16"/>
                <w:lang w:eastAsia="pl-PL"/>
              </w:rPr>
            </w:pPr>
            <w:r w:rsidRPr="006D1E7F">
              <w:rPr>
                <w:rFonts w:eastAsia="Adobe Fan Heiti Std B"/>
                <w:sz w:val="16"/>
                <w:lang w:eastAsia="pl-PL"/>
              </w:rPr>
              <w:t>Architektura</w:t>
            </w:r>
          </w:p>
          <w:p w:rsidR="000C4EA7" w:rsidRPr="006D1E7F" w:rsidRDefault="000C4EA7" w:rsidP="00196939">
            <w:pPr>
              <w:spacing w:before="0" w:line="276" w:lineRule="auto"/>
              <w:jc w:val="center"/>
              <w:rPr>
                <w:rFonts w:eastAsia="Adobe Fan Heiti Std B"/>
                <w:sz w:val="16"/>
              </w:rPr>
            </w:pPr>
          </w:p>
        </w:tc>
        <w:tc>
          <w:tcPr>
            <w:tcW w:w="1367" w:type="dxa"/>
            <w:vAlign w:val="center"/>
          </w:tcPr>
          <w:p w:rsidR="000C4EA7" w:rsidRPr="006D1E7F" w:rsidRDefault="000C4EA7" w:rsidP="00196939">
            <w:pPr>
              <w:spacing w:before="0" w:line="276" w:lineRule="auto"/>
              <w:rPr>
                <w:rFonts w:eastAsia="Adobe Fan Heiti Std B"/>
                <w:sz w:val="16"/>
              </w:rPr>
            </w:pPr>
          </w:p>
        </w:tc>
      </w:tr>
    </w:tbl>
    <w:p w:rsidR="008F7C61" w:rsidRPr="006D1E7F" w:rsidRDefault="008F7C61" w:rsidP="00EA5F5C">
      <w:pPr>
        <w:pStyle w:val="SpistreciPZT"/>
        <w:rPr>
          <w:lang w:eastAsia="pl-PL"/>
        </w:rPr>
      </w:pPr>
    </w:p>
    <w:p w:rsidR="004460F4" w:rsidRPr="006D1E7F" w:rsidRDefault="00422D65" w:rsidP="00EA5F5C">
      <w:pPr>
        <w:pStyle w:val="SpistreciPZT"/>
        <w:rPr>
          <w:rFonts w:eastAsia="Adobe Fan Heiti Std B"/>
        </w:rPr>
      </w:pPr>
      <w:r w:rsidRPr="006D1E7F">
        <w:rPr>
          <w:lang w:eastAsia="pl-PL"/>
        </w:rPr>
        <w:t>Rzeszów, 0</w:t>
      </w:r>
      <w:r w:rsidR="00B554C5" w:rsidRPr="006D1E7F">
        <w:rPr>
          <w:lang w:eastAsia="pl-PL"/>
        </w:rPr>
        <w:t>8</w:t>
      </w:r>
      <w:r w:rsidRPr="006D1E7F">
        <w:rPr>
          <w:lang w:eastAsia="pl-PL"/>
        </w:rPr>
        <w:t>.2024r.</w:t>
      </w:r>
    </w:p>
    <w:bookmarkEnd w:id="4"/>
    <w:p w:rsidR="0016520A" w:rsidRPr="006D1E7F" w:rsidRDefault="0016520A" w:rsidP="00F013D4">
      <w:pPr>
        <w:suppressAutoHyphens w:val="0"/>
        <w:spacing w:before="0"/>
        <w:rPr>
          <w:rFonts w:eastAsia="Adobe Fan Heiti Std B"/>
          <w:b/>
          <w:bCs/>
          <w:szCs w:val="22"/>
          <w:lang w:eastAsia="pl-PL"/>
        </w:rPr>
      </w:pPr>
    </w:p>
    <w:p w:rsidR="00422D65" w:rsidRPr="006D1E7F" w:rsidRDefault="00875B77" w:rsidP="007706A0">
      <w:pPr>
        <w:suppressAutoHyphens w:val="0"/>
        <w:spacing w:before="0"/>
        <w:rPr>
          <w:sz w:val="24"/>
        </w:rPr>
      </w:pPr>
      <w:r w:rsidRPr="006D1E7F">
        <w:rPr>
          <w:rFonts w:eastAsia="Adobe Fan Heiti Std B"/>
          <w:b/>
          <w:bCs/>
          <w:noProof/>
          <w:szCs w:val="22"/>
          <w:lang w:eastAsia="pl-PL"/>
        </w:rPr>
        <w:lastRenderedPageBreak/>
        <w:drawing>
          <wp:inline distT="0" distB="0" distL="0" distR="0" wp14:anchorId="3F7A080F" wp14:editId="4793F586">
            <wp:extent cx="5753100" cy="8067675"/>
            <wp:effectExtent l="0" t="0" r="0" b="9525"/>
            <wp:docPr id="7" name="Obraz 7" descr="C:\Users\iza\Desktop\ełk opisy\1-izba Pan Sław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za\Desktop\ełk opisy\1-izba Pan Sławek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6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520A" w:rsidRPr="006D1E7F">
        <w:rPr>
          <w:rFonts w:eastAsia="Adobe Fan Heiti Std B"/>
          <w:b/>
          <w:bCs/>
          <w:noProof/>
          <w:szCs w:val="22"/>
          <w:lang w:eastAsia="pl-PL"/>
        </w:rPr>
        <w:lastRenderedPageBreak/>
        <w:drawing>
          <wp:inline distT="0" distB="0" distL="0" distR="0" wp14:anchorId="123EF9DD" wp14:editId="15044125">
            <wp:extent cx="5694045" cy="8486140"/>
            <wp:effectExtent l="0" t="0" r="190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045" cy="8486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13" w:name="_Toc158711503"/>
      <w:r w:rsidR="00AE562E" w:rsidRPr="006D1E7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E562E" w:rsidRPr="006D1E7F">
        <w:rPr>
          <w:noProof/>
          <w:sz w:val="24"/>
          <w:lang w:eastAsia="pl-PL"/>
        </w:rPr>
        <w:lastRenderedPageBreak/>
        <w:drawing>
          <wp:inline distT="0" distB="0" distL="0" distR="0" wp14:anchorId="5F43E236" wp14:editId="4A4A0D2E">
            <wp:extent cx="5905500" cy="8324850"/>
            <wp:effectExtent l="0" t="0" r="0" b="0"/>
            <wp:docPr id="8" name="Obraz 8" descr="C:\Users\iza\Desktop\ełk opisy\1-izba Pani Bas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za\Desktop\ełk opisy\1-izba Pani Basia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2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D65" w:rsidRPr="006D1E7F" w:rsidRDefault="00422D65" w:rsidP="0046631E">
      <w:pPr>
        <w:suppressAutoHyphens w:val="0"/>
        <w:spacing w:before="0" w:after="200" w:line="276" w:lineRule="auto"/>
        <w:jc w:val="center"/>
        <w:rPr>
          <w:sz w:val="24"/>
        </w:rPr>
      </w:pPr>
      <w:r w:rsidRPr="006D1E7F">
        <w:rPr>
          <w:noProof/>
          <w:lang w:eastAsia="pl-PL"/>
        </w:rPr>
        <w:lastRenderedPageBreak/>
        <w:drawing>
          <wp:inline distT="0" distB="0" distL="0" distR="0" wp14:anchorId="15E87634" wp14:editId="120B703A">
            <wp:extent cx="6018663" cy="8526439"/>
            <wp:effectExtent l="0" t="0" r="0" b="0"/>
            <wp:docPr id="3" name="Obraz 3" descr="KOŃ 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OŃ B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663" cy="8526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1E7F">
        <w:rPr>
          <w:sz w:val="24"/>
        </w:rPr>
        <w:br w:type="page"/>
      </w:r>
    </w:p>
    <w:p w:rsidR="00422D65" w:rsidRPr="006D1E7F" w:rsidRDefault="00AE562E" w:rsidP="0046631E">
      <w:pPr>
        <w:suppressAutoHyphens w:val="0"/>
        <w:spacing w:before="0" w:after="200" w:line="276" w:lineRule="auto"/>
        <w:jc w:val="center"/>
        <w:rPr>
          <w:sz w:val="24"/>
        </w:rPr>
      </w:pPr>
      <w:r w:rsidRPr="006D1E7F">
        <w:rPr>
          <w:noProof/>
          <w:lang w:eastAsia="pl-PL"/>
        </w:rPr>
        <w:lastRenderedPageBreak/>
        <w:drawing>
          <wp:inline distT="0" distB="0" distL="0" distR="0" wp14:anchorId="5BDD118C" wp14:editId="4AF715B4">
            <wp:extent cx="5772150" cy="7772400"/>
            <wp:effectExtent l="0" t="0" r="0" b="0"/>
            <wp:docPr id="9" name="Obraz 9" descr="C:\Users\iza\Desktop\ełk opisy\3-izba FISCH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za\Desktop\ełk opisy\3-izba FISCHER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2D65" w:rsidRPr="006D1E7F">
        <w:rPr>
          <w:sz w:val="24"/>
        </w:rPr>
        <w:br w:type="page"/>
      </w:r>
    </w:p>
    <w:p w:rsidR="00422D65" w:rsidRPr="006D1E7F" w:rsidRDefault="00AE562E" w:rsidP="00AE562E">
      <w:pPr>
        <w:suppressAutoHyphens w:val="0"/>
        <w:spacing w:before="0" w:after="200" w:line="276" w:lineRule="auto"/>
        <w:jc w:val="center"/>
        <w:rPr>
          <w:sz w:val="24"/>
        </w:rPr>
      </w:pPr>
      <w:r w:rsidRPr="006D1E7F">
        <w:rPr>
          <w:noProof/>
          <w:lang w:eastAsia="pl-PL"/>
        </w:rPr>
        <w:lastRenderedPageBreak/>
        <w:drawing>
          <wp:inline distT="0" distB="0" distL="0" distR="0" wp14:anchorId="04087F2C" wp14:editId="55037A39">
            <wp:extent cx="5314950" cy="7562850"/>
            <wp:effectExtent l="0" t="0" r="0" b="0"/>
            <wp:docPr id="10" name="Obraz 10" descr="C:\Users\iza\Desktop\ełk opisy\3-upr FISCHERcz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za\Desktop\ełk opisy\3-upr FISCHERcz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1E7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D1E7F">
        <w:rPr>
          <w:noProof/>
          <w:lang w:eastAsia="pl-PL"/>
        </w:rPr>
        <w:lastRenderedPageBreak/>
        <w:drawing>
          <wp:inline distT="0" distB="0" distL="0" distR="0" wp14:anchorId="0174C23D" wp14:editId="774C565A">
            <wp:extent cx="5238750" cy="7562850"/>
            <wp:effectExtent l="0" t="0" r="0" b="0"/>
            <wp:docPr id="14" name="Obraz 14" descr="C:\Users\iza\Desktop\ełk opisy\3-upr FISCHERcz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za\Desktop\ełk opisy\3-upr FISCHERcz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1E7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D1E7F">
        <w:rPr>
          <w:noProof/>
          <w:lang w:eastAsia="pl-PL"/>
        </w:rPr>
        <w:lastRenderedPageBreak/>
        <w:drawing>
          <wp:inline distT="0" distB="0" distL="0" distR="0" wp14:anchorId="4699C3BE" wp14:editId="13F71795">
            <wp:extent cx="5523230" cy="7844023"/>
            <wp:effectExtent l="0" t="0" r="1270" b="5080"/>
            <wp:docPr id="15" name="Obraz 15" descr="C:\Users\iza\Desktop\ełk opisy\3-upr FISCHERcz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za\Desktop\ełk opisy\3-upr FISCHERcz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230" cy="7844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1E7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D1E7F">
        <w:rPr>
          <w:noProof/>
          <w:lang w:eastAsia="pl-PL"/>
        </w:rPr>
        <w:lastRenderedPageBreak/>
        <w:drawing>
          <wp:inline distT="0" distB="0" distL="0" distR="0" wp14:anchorId="09507484" wp14:editId="6E92A712">
            <wp:extent cx="6120765" cy="8649242"/>
            <wp:effectExtent l="0" t="0" r="0" b="0"/>
            <wp:docPr id="17" name="Obraz 17" descr="C:\Users\iza\Desktop\ełk opisy\3-upr FISCHERcz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za\Desktop\ełk opisy\3-upr FISCHERcz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49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2D65" w:rsidRPr="006D1E7F">
        <w:rPr>
          <w:sz w:val="24"/>
        </w:rPr>
        <w:br w:type="page"/>
      </w:r>
    </w:p>
    <w:p w:rsidR="00977471" w:rsidRPr="006D1E7F" w:rsidRDefault="00977471">
      <w:pPr>
        <w:suppressAutoHyphens w:val="0"/>
        <w:spacing w:before="0"/>
        <w:jc w:val="left"/>
        <w:rPr>
          <w:rFonts w:eastAsia="Adobe Fan Heiti Std B"/>
          <w:szCs w:val="22"/>
          <w:lang w:eastAsia="pl-PL"/>
        </w:rPr>
      </w:pPr>
      <w:bookmarkStart w:id="14" w:name="_Toc160622470"/>
      <w:bookmarkStart w:id="15" w:name="_Toc161046552"/>
    </w:p>
    <w:p w:rsidR="00977471" w:rsidRPr="006D1E7F" w:rsidRDefault="00977471">
      <w:pPr>
        <w:suppressAutoHyphens w:val="0"/>
        <w:spacing w:before="0"/>
        <w:jc w:val="left"/>
        <w:rPr>
          <w:rFonts w:eastAsia="Adobe Fan Heiti Std B"/>
          <w:szCs w:val="22"/>
          <w:lang w:eastAsia="pl-PL"/>
        </w:rPr>
      </w:pPr>
    </w:p>
    <w:p w:rsidR="00977471" w:rsidRPr="006D1E7F" w:rsidRDefault="00AE562E">
      <w:pPr>
        <w:suppressAutoHyphens w:val="0"/>
        <w:spacing w:before="0"/>
        <w:jc w:val="left"/>
        <w:rPr>
          <w:rFonts w:eastAsia="Adobe Fan Heiti Std B"/>
          <w:szCs w:val="22"/>
          <w:lang w:eastAsia="pl-PL"/>
        </w:rPr>
      </w:pPr>
      <w:r w:rsidRPr="006D1E7F">
        <w:rPr>
          <w:rFonts w:eastAsia="Adobe Fan Heiti Std B"/>
          <w:noProof/>
          <w:szCs w:val="22"/>
          <w:lang w:eastAsia="pl-PL"/>
        </w:rPr>
        <w:drawing>
          <wp:inline distT="0" distB="0" distL="0" distR="0" wp14:anchorId="0B204372" wp14:editId="6FC82116">
            <wp:extent cx="5486400" cy="7981950"/>
            <wp:effectExtent l="0" t="0" r="0" b="0"/>
            <wp:docPr id="18" name="Obraz 18" descr="C:\Users\iza\Desktop\ełk opisy\4-izba SZWA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za\Desktop\ełk opisy\4-izba SZWAJ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98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7471" w:rsidRPr="006D1E7F">
        <w:rPr>
          <w:rFonts w:eastAsia="Adobe Fan Heiti Std B"/>
          <w:szCs w:val="22"/>
          <w:lang w:eastAsia="pl-PL"/>
        </w:rPr>
        <w:br w:type="page"/>
      </w:r>
      <w:r w:rsidRPr="006D1E7F">
        <w:rPr>
          <w:rFonts w:eastAsia="Adobe Fan Heiti Std B"/>
          <w:noProof/>
          <w:szCs w:val="22"/>
          <w:lang w:eastAsia="pl-PL"/>
        </w:rPr>
        <w:lastRenderedPageBreak/>
        <w:drawing>
          <wp:inline distT="0" distB="0" distL="0" distR="0" wp14:anchorId="6BAA3D6E" wp14:editId="7D038949">
            <wp:extent cx="5457825" cy="7712443"/>
            <wp:effectExtent l="0" t="0" r="0" b="3175"/>
            <wp:docPr id="20" name="Obraz 20" descr="C:\Users\iza\Desktop\ełk opisy\4-upr SZWA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za\Desktop\ełk opisy\4-upr SZWAJ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167" cy="7712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471" w:rsidRPr="006D1E7F" w:rsidRDefault="00977471">
      <w:pPr>
        <w:suppressAutoHyphens w:val="0"/>
        <w:spacing w:before="0"/>
        <w:jc w:val="left"/>
        <w:rPr>
          <w:rFonts w:eastAsia="Adobe Fan Heiti Std B"/>
          <w:szCs w:val="22"/>
          <w:lang w:eastAsia="pl-PL"/>
        </w:rPr>
      </w:pPr>
    </w:p>
    <w:p w:rsidR="00AE562E" w:rsidRPr="006D1E7F" w:rsidRDefault="00977471" w:rsidP="00977471">
      <w:pPr>
        <w:rPr>
          <w:rFonts w:eastAsia="Adobe Fan Heiti Std B"/>
          <w:szCs w:val="22"/>
          <w:lang w:eastAsia="pl-PL"/>
        </w:rPr>
      </w:pPr>
      <w:r w:rsidRPr="006D1E7F">
        <w:rPr>
          <w:rFonts w:eastAsia="Adobe Fan Heiti Std B"/>
          <w:szCs w:val="22"/>
          <w:lang w:eastAsia="pl-PL"/>
        </w:rPr>
        <w:br w:type="page"/>
      </w:r>
    </w:p>
    <w:p w:rsidR="00AE562E" w:rsidRPr="006D1E7F" w:rsidRDefault="00AE562E">
      <w:pPr>
        <w:suppressAutoHyphens w:val="0"/>
        <w:spacing w:before="0"/>
        <w:jc w:val="left"/>
        <w:rPr>
          <w:rFonts w:eastAsia="Adobe Fan Heiti Std B"/>
          <w:szCs w:val="22"/>
          <w:lang w:eastAsia="pl-PL"/>
        </w:rPr>
      </w:pPr>
      <w:r w:rsidRPr="006D1E7F">
        <w:rPr>
          <w:rFonts w:eastAsia="Adobe Fan Heiti Std B"/>
          <w:noProof/>
          <w:szCs w:val="22"/>
          <w:lang w:eastAsia="pl-PL"/>
        </w:rPr>
        <w:lastRenderedPageBreak/>
        <w:drawing>
          <wp:inline distT="0" distB="0" distL="0" distR="0" wp14:anchorId="0BB6BE1E" wp14:editId="7CA83D77">
            <wp:extent cx="6120765" cy="8656951"/>
            <wp:effectExtent l="0" t="0" r="0" b="0"/>
            <wp:docPr id="21" name="Obraz 21" descr="C:\Users\iza\Desktop\ełk opisy\5- izba Sebastian Mrocz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za\Desktop\ełk opisy\5- izba Sebastian Mroczek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br w:type="page"/>
      </w:r>
      <w:r w:rsidRPr="006D1E7F">
        <w:rPr>
          <w:rFonts w:ascii="Segoe UI" w:eastAsia="Times New Roman" w:hAnsi="Segoe UI" w:cs="Segoe UI"/>
          <w:b/>
          <w:bCs/>
          <w:noProof/>
          <w:color w:val="000000"/>
          <w:lang w:eastAsia="pl-PL"/>
        </w:rPr>
        <w:lastRenderedPageBreak/>
        <w:drawing>
          <wp:inline distT="0" distB="0" distL="0" distR="0" wp14:anchorId="5D4B03C0" wp14:editId="21DBD0F7">
            <wp:extent cx="5667375" cy="8015695"/>
            <wp:effectExtent l="0" t="0" r="0" b="4445"/>
            <wp:docPr id="22" name="Obraz 22" descr="C:\Users\iza\Desktop\ełk opisy\5- upr Sebastian Mroczek-obrazy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za\Desktop\ełk opisy\5- upr Sebastian Mroczek-obrazy-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541" cy="8014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br w:type="page"/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noProof/>
          <w:color w:val="000000"/>
          <w:lang w:eastAsia="pl-PL"/>
        </w:rPr>
        <w:lastRenderedPageBreak/>
        <w:drawing>
          <wp:inline distT="0" distB="0" distL="0" distR="0" wp14:anchorId="08EC6302" wp14:editId="6F9EFDF1">
            <wp:extent cx="6120765" cy="8656951"/>
            <wp:effectExtent l="0" t="0" r="0" b="0"/>
            <wp:docPr id="23" name="Obraz 23" descr="C:\Users\iza\Desktop\ełk opisy\5- upr Sebastian Mroczek-obrazy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iza\Desktop\ełk opisy\5- upr Sebastian Mroczek-obrazy-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br w:type="page"/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noProof/>
          <w:color w:val="000000"/>
          <w:lang w:eastAsia="pl-PL"/>
        </w:rPr>
        <w:drawing>
          <wp:inline distT="0" distB="0" distL="0" distR="0" wp14:anchorId="41810BEC" wp14:editId="0EB342DD">
            <wp:extent cx="6120765" cy="8656951"/>
            <wp:effectExtent l="0" t="0" r="0" b="0"/>
            <wp:docPr id="24" name="Obraz 24" descr="C:\Users\iza\Desktop\ełk opisy\6- izba Tomasz Supranowic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iza\Desktop\ełk opisy\6- izba Tomasz Supranowicz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br w:type="page"/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noProof/>
          <w:color w:val="000000"/>
          <w:lang w:eastAsia="pl-PL"/>
        </w:rPr>
        <w:lastRenderedPageBreak/>
        <w:drawing>
          <wp:inline distT="0" distB="0" distL="0" distR="0" wp14:anchorId="0E18E1DE" wp14:editId="6B9DC35C">
            <wp:extent cx="6120765" cy="8426378"/>
            <wp:effectExtent l="0" t="0" r="0" b="0"/>
            <wp:docPr id="25" name="Obraz 25" descr="C:\Users\iza\Desktop\ełk opisy\6- upr Tomasz Supranowicz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za\Desktop\ełk opisy\6- upr Tomasz Supranowicz_page-000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br w:type="page"/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noProof/>
          <w:color w:val="000000"/>
          <w:lang w:eastAsia="pl-PL"/>
        </w:rPr>
        <w:lastRenderedPageBreak/>
        <w:drawing>
          <wp:inline distT="0" distB="0" distL="0" distR="0" wp14:anchorId="1E5C85BA" wp14:editId="5E82FA39">
            <wp:extent cx="6120765" cy="8426378"/>
            <wp:effectExtent l="0" t="0" r="0" b="0"/>
            <wp:docPr id="26" name="Obraz 26" descr="C:\Users\iza\Desktop\ełk opisy\6- upr Tomasz Supranowicz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za\Desktop\ełk opisy\6- upr Tomasz Supranowicz_page-000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br w:type="page"/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noProof/>
          <w:color w:val="000000"/>
          <w:lang w:eastAsia="pl-PL"/>
        </w:rPr>
        <w:lastRenderedPageBreak/>
        <w:drawing>
          <wp:inline distT="0" distB="0" distL="0" distR="0" wp14:anchorId="61C64BC0" wp14:editId="0F54E5EF">
            <wp:extent cx="5410200" cy="7724775"/>
            <wp:effectExtent l="0" t="0" r="0" b="9525"/>
            <wp:docPr id="27" name="Obraz 27" descr="C:\Users\iza\Desktop\ełk opisy\7-izba Konop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za\Desktop\ełk opisy\7-izba Konopka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772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br w:type="page"/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</w:p>
    <w:p w:rsidR="00AE562E" w:rsidRPr="006D1E7F" w:rsidRDefault="000109FD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noProof/>
          <w:color w:val="000000"/>
          <w:lang w:eastAsia="pl-PL"/>
        </w:rPr>
        <w:drawing>
          <wp:inline distT="0" distB="0" distL="0" distR="0" wp14:anchorId="4705CBDA" wp14:editId="446A55B8">
            <wp:extent cx="6120765" cy="865632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 1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562E"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br w:type="page"/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</w:p>
    <w:p w:rsidR="00AE562E" w:rsidRPr="006D1E7F" w:rsidRDefault="000109FD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noProof/>
          <w:color w:val="000000"/>
          <w:lang w:eastAsia="pl-PL"/>
        </w:rPr>
        <w:drawing>
          <wp:inline distT="0" distB="0" distL="0" distR="0" wp14:anchorId="3E67406C" wp14:editId="1A1F3B24">
            <wp:extent cx="6120765" cy="865632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 2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562E"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br w:type="page"/>
      </w:r>
    </w:p>
    <w:p w:rsidR="00AE562E" w:rsidRPr="006D1E7F" w:rsidRDefault="00AE562E">
      <w:pPr>
        <w:suppressAutoHyphens w:val="0"/>
        <w:spacing w:before="0"/>
        <w:jc w:val="left"/>
        <w:rPr>
          <w:rFonts w:ascii="Segoe UI" w:eastAsia="Times New Roman" w:hAnsi="Segoe UI" w:cs="Segoe UI"/>
          <w:b/>
          <w:bCs/>
          <w:color w:val="000000"/>
          <w:lang w:eastAsia="pl-PL"/>
        </w:rPr>
      </w:pPr>
    </w:p>
    <w:p w:rsidR="00977471" w:rsidRPr="006D1E7F" w:rsidRDefault="00977471" w:rsidP="00977471">
      <w:pPr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t>Mgr inż. Wojciech Franczyk  </w:t>
      </w:r>
      <w:r w:rsidRPr="006D1E7F">
        <w:rPr>
          <w:rFonts w:ascii="Segoe UI" w:eastAsia="Times New Roman" w:hAnsi="Segoe UI" w:cs="Segoe UI"/>
          <w:color w:val="000000"/>
          <w:lang w:eastAsia="pl-PL"/>
        </w:rPr>
        <w:t>numer uprawnień</w:t>
      </w:r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t xml:space="preserve">  </w:t>
      </w:r>
      <w:proofErr w:type="spellStart"/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t>PDK</w:t>
      </w:r>
      <w:proofErr w:type="spellEnd"/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t>/0068/</w:t>
      </w:r>
      <w:proofErr w:type="spellStart"/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t>PWOS</w:t>
      </w:r>
      <w:proofErr w:type="spellEnd"/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t>/21</w:t>
      </w:r>
      <w:r w:rsidRPr="006D1E7F">
        <w:rPr>
          <w:rFonts w:ascii="Segoe UI" w:eastAsia="Times New Roman" w:hAnsi="Segoe UI" w:cs="Segoe UI"/>
          <w:color w:val="000000"/>
          <w:lang w:eastAsia="pl-PL"/>
        </w:rPr>
        <w:t> do projektowania i kierowania robotami budowlanym bez ograniczeń w specjalności instalacji w zakresie sieci, instalacji i urządzeń cieplnych, wentylacyjnych, gazowych, wodociągowych i kanalizacyjnych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color w:val="000000"/>
          <w:lang w:eastAsia="pl-PL"/>
        </w:rPr>
        <w:t> 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color w:val="000000"/>
          <w:lang w:eastAsia="pl-PL"/>
        </w:rPr>
        <w:t xml:space="preserve">Zgodnie z art. 35 pkt. 4 ust. 4) podpunkt b i 4a) podpunkt b Ustawy Prawo Budowlane – w przypadku osób wpisanych do </w:t>
      </w:r>
      <w:proofErr w:type="spellStart"/>
      <w:r w:rsidRPr="006D1E7F">
        <w:rPr>
          <w:rFonts w:ascii="Segoe UI" w:eastAsia="Times New Roman" w:hAnsi="Segoe UI" w:cs="Segoe UI"/>
          <w:color w:val="000000"/>
          <w:lang w:eastAsia="pl-PL"/>
        </w:rPr>
        <w:t>CROPUB</w:t>
      </w:r>
      <w:proofErr w:type="spellEnd"/>
      <w:r w:rsidRPr="006D1E7F">
        <w:rPr>
          <w:rFonts w:ascii="Segoe UI" w:eastAsia="Times New Roman" w:hAnsi="Segoe UI" w:cs="Segoe UI"/>
          <w:color w:val="000000"/>
          <w:lang w:eastAsia="pl-PL"/>
        </w:rPr>
        <w:t xml:space="preserve"> nie załącza się formy papierowej uprawnień ani potwierdzenia przynależności do izby samorządu budowlanego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color w:val="000000"/>
          <w:lang w:eastAsia="pl-PL"/>
        </w:rPr>
        <w:t> 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t>Art. 35. Pr. bud.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color w:val="000000"/>
          <w:lang w:eastAsia="pl-PL"/>
        </w:rPr>
        <w:t> 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color w:val="000000"/>
          <w:lang w:eastAsia="pl-PL"/>
        </w:rPr>
        <w:t>4) posiadanie przez projektanta i projektanta sprawdzającego odpowiednich uprawnień budowlanych na podstawie: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color w:val="000000"/>
          <w:lang w:eastAsia="pl-PL"/>
        </w:rPr>
        <w:t> 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proofErr w:type="gramStart"/>
      <w:r w:rsidRPr="006D1E7F">
        <w:rPr>
          <w:rFonts w:ascii="Segoe UI" w:eastAsia="Times New Roman" w:hAnsi="Segoe UI" w:cs="Segoe UI"/>
          <w:color w:val="000000"/>
          <w:lang w:eastAsia="pl-PL"/>
        </w:rPr>
        <w:t>kopii</w:t>
      </w:r>
      <w:proofErr w:type="gramEnd"/>
      <w:r w:rsidRPr="006D1E7F">
        <w:rPr>
          <w:rFonts w:ascii="Segoe UI" w:eastAsia="Times New Roman" w:hAnsi="Segoe UI" w:cs="Segoe UI"/>
          <w:color w:val="000000"/>
          <w:lang w:eastAsia="pl-PL"/>
        </w:rPr>
        <w:t xml:space="preserve"> dokumentów, o których mowa w</w:t>
      </w:r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t> art. 34</w:t>
      </w:r>
      <w:r w:rsidRPr="006D1E7F">
        <w:rPr>
          <w:rFonts w:ascii="Segoe UI" w:eastAsia="Times New Roman" w:hAnsi="Segoe UI" w:cs="Segoe UI"/>
          <w:color w:val="000000"/>
          <w:lang w:eastAsia="pl-PL"/>
        </w:rPr>
        <w:t> </w:t>
      </w:r>
      <w:r w:rsidRPr="006D1E7F">
        <w:rPr>
          <w:rFonts w:ascii="Segoe UI" w:eastAsia="Times New Roman" w:hAnsi="Segoe UI" w:cs="Segoe UI"/>
          <w:i/>
          <w:iCs/>
          <w:color w:val="000000"/>
          <w:lang w:eastAsia="pl-PL"/>
        </w:rPr>
        <w:t>projekt budowlany</w:t>
      </w:r>
      <w:r w:rsidRPr="006D1E7F">
        <w:rPr>
          <w:rFonts w:ascii="Segoe UI" w:eastAsia="Times New Roman" w:hAnsi="Segoe UI" w:cs="Segoe UI"/>
          <w:color w:val="000000"/>
          <w:lang w:eastAsia="pl-PL"/>
        </w:rPr>
        <w:t> ust. 3d pkt 1 – w przypadku uprawnień niewpisanych do centralnego rejestru osób posiadających uprawnienia budowlane,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color w:val="000000"/>
          <w:lang w:eastAsia="pl-PL"/>
        </w:rPr>
        <w:t> </w:t>
      </w:r>
    </w:p>
    <w:p w:rsidR="00977471" w:rsidRPr="006D1E7F" w:rsidRDefault="00977471" w:rsidP="00540634">
      <w:pPr>
        <w:numPr>
          <w:ilvl w:val="0"/>
          <w:numId w:val="32"/>
        </w:numPr>
        <w:suppressAutoHyphens w:val="0"/>
        <w:spacing w:before="100" w:beforeAutospacing="1" w:after="120"/>
        <w:ind w:left="360"/>
        <w:jc w:val="left"/>
        <w:rPr>
          <w:rFonts w:ascii="Segoe UI" w:eastAsia="Times New Roman" w:hAnsi="Segoe UI" w:cs="Segoe UI"/>
          <w:color w:val="000000"/>
          <w:lang w:eastAsia="pl-PL"/>
        </w:rPr>
      </w:pPr>
      <w:proofErr w:type="gramStart"/>
      <w:r w:rsidRPr="006D1E7F">
        <w:rPr>
          <w:rFonts w:ascii="Segoe UI" w:eastAsia="Times New Roman" w:hAnsi="Segoe UI" w:cs="Segoe UI"/>
          <w:color w:val="000000"/>
          <w:lang w:eastAsia="pl-PL"/>
        </w:rPr>
        <w:t>b</w:t>
      </w:r>
      <w:proofErr w:type="gramEnd"/>
      <w:r w:rsidRPr="006D1E7F">
        <w:rPr>
          <w:rFonts w:ascii="Segoe UI" w:eastAsia="Times New Roman" w:hAnsi="Segoe UI" w:cs="Segoe UI"/>
          <w:color w:val="000000"/>
          <w:lang w:eastAsia="pl-PL"/>
        </w:rPr>
        <w:t>) danych w centralnym rejestrze osób posiadających uprawnienia budowlane – w przypadku uprawnień wpisanych do tego rejestru;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color w:val="000000"/>
          <w:lang w:eastAsia="pl-PL"/>
        </w:rPr>
        <w:t> 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color w:val="000000"/>
          <w:lang w:eastAsia="pl-PL"/>
        </w:rPr>
        <w:t> 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color w:val="000000"/>
          <w:lang w:eastAsia="pl-PL"/>
        </w:rPr>
        <w:t>4a) przynależność projektanta i projektanta sprawdzającego do właściwej izby samorządu zawodowego na podstawie: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color w:val="000000"/>
          <w:lang w:eastAsia="pl-PL"/>
        </w:rPr>
        <w:t> 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proofErr w:type="gramStart"/>
      <w:r w:rsidRPr="006D1E7F">
        <w:rPr>
          <w:rFonts w:ascii="Segoe UI" w:eastAsia="Times New Roman" w:hAnsi="Segoe UI" w:cs="Segoe UI"/>
          <w:color w:val="000000"/>
          <w:lang w:eastAsia="pl-PL"/>
        </w:rPr>
        <w:t>zaświadczenia</w:t>
      </w:r>
      <w:proofErr w:type="gramEnd"/>
      <w:r w:rsidRPr="006D1E7F">
        <w:rPr>
          <w:rFonts w:ascii="Segoe UI" w:eastAsia="Times New Roman" w:hAnsi="Segoe UI" w:cs="Segoe UI"/>
          <w:color w:val="000000"/>
          <w:lang w:eastAsia="pl-PL"/>
        </w:rPr>
        <w:t>, o którym mowa w</w:t>
      </w:r>
      <w:r w:rsidRPr="006D1E7F">
        <w:rPr>
          <w:rFonts w:ascii="Segoe UI" w:eastAsia="Times New Roman" w:hAnsi="Segoe UI" w:cs="Segoe UI"/>
          <w:b/>
          <w:bCs/>
          <w:color w:val="000000"/>
          <w:lang w:eastAsia="pl-PL"/>
        </w:rPr>
        <w:t> art. 12</w:t>
      </w:r>
      <w:r w:rsidRPr="006D1E7F">
        <w:rPr>
          <w:rFonts w:ascii="Segoe UI" w:eastAsia="Times New Roman" w:hAnsi="Segoe UI" w:cs="Segoe UI"/>
          <w:color w:val="000000"/>
          <w:lang w:eastAsia="pl-PL"/>
        </w:rPr>
        <w:t> </w:t>
      </w:r>
      <w:r w:rsidRPr="006D1E7F">
        <w:rPr>
          <w:rFonts w:ascii="Segoe UI" w:eastAsia="Times New Roman" w:hAnsi="Segoe UI" w:cs="Segoe UI"/>
          <w:i/>
          <w:iCs/>
          <w:color w:val="000000"/>
          <w:lang w:eastAsia="pl-PL"/>
        </w:rPr>
        <w:t>samodzielna funkcja techniczna</w:t>
      </w:r>
      <w:r w:rsidRPr="006D1E7F">
        <w:rPr>
          <w:rFonts w:ascii="Segoe UI" w:eastAsia="Times New Roman" w:hAnsi="Segoe UI" w:cs="Segoe UI"/>
          <w:color w:val="000000"/>
          <w:lang w:eastAsia="pl-PL"/>
        </w:rPr>
        <w:t> ust. 7 – w przypadku osób niewpisanych do centralnego rejestru osób posiadających uprawnienia budowlane,</w:t>
      </w:r>
    </w:p>
    <w:p w:rsidR="00977471" w:rsidRPr="006D1E7F" w:rsidRDefault="00977471" w:rsidP="00977471">
      <w:pPr>
        <w:suppressAutoHyphens w:val="0"/>
        <w:spacing w:before="0"/>
        <w:jc w:val="left"/>
        <w:rPr>
          <w:rFonts w:ascii="Segoe UI" w:eastAsia="Times New Roman" w:hAnsi="Segoe UI" w:cs="Segoe UI"/>
          <w:color w:val="000000"/>
          <w:lang w:eastAsia="pl-PL"/>
        </w:rPr>
      </w:pPr>
      <w:r w:rsidRPr="006D1E7F">
        <w:rPr>
          <w:rFonts w:ascii="Segoe UI" w:eastAsia="Times New Roman" w:hAnsi="Segoe UI" w:cs="Segoe UI"/>
          <w:color w:val="000000"/>
          <w:lang w:eastAsia="pl-PL"/>
        </w:rPr>
        <w:t> </w:t>
      </w:r>
    </w:p>
    <w:p w:rsidR="00977471" w:rsidRPr="006D1E7F" w:rsidRDefault="00977471" w:rsidP="00540634">
      <w:pPr>
        <w:numPr>
          <w:ilvl w:val="0"/>
          <w:numId w:val="33"/>
        </w:numPr>
        <w:suppressAutoHyphens w:val="0"/>
        <w:spacing w:before="100" w:beforeAutospacing="1" w:after="120"/>
        <w:ind w:left="360"/>
        <w:jc w:val="left"/>
        <w:rPr>
          <w:rFonts w:ascii="Segoe UI" w:eastAsia="Times New Roman" w:hAnsi="Segoe UI" w:cs="Segoe UI"/>
          <w:color w:val="000000"/>
          <w:lang w:eastAsia="pl-PL"/>
        </w:rPr>
      </w:pPr>
      <w:proofErr w:type="gramStart"/>
      <w:r w:rsidRPr="006D1E7F">
        <w:rPr>
          <w:rFonts w:ascii="Segoe UI" w:eastAsia="Times New Roman" w:hAnsi="Segoe UI" w:cs="Segoe UI"/>
          <w:color w:val="000000"/>
          <w:lang w:eastAsia="pl-PL"/>
        </w:rPr>
        <w:t>b</w:t>
      </w:r>
      <w:proofErr w:type="gramEnd"/>
      <w:r w:rsidRPr="006D1E7F">
        <w:rPr>
          <w:rFonts w:ascii="Segoe UI" w:eastAsia="Times New Roman" w:hAnsi="Segoe UI" w:cs="Segoe UI"/>
          <w:color w:val="000000"/>
          <w:lang w:eastAsia="pl-PL"/>
        </w:rPr>
        <w:t>) danych w centralnym rejestrze osób posiadających uprawnienia budowlane – w przypadku osób wpisanych do tego rejestru.</w:t>
      </w:r>
    </w:p>
    <w:p w:rsidR="00977471" w:rsidRPr="006D1E7F" w:rsidRDefault="00977471">
      <w:pPr>
        <w:suppressAutoHyphens w:val="0"/>
        <w:spacing w:before="0"/>
        <w:jc w:val="left"/>
        <w:rPr>
          <w:rFonts w:eastAsia="Adobe Fan Heiti Std B"/>
          <w:szCs w:val="22"/>
          <w:lang w:eastAsia="pl-PL"/>
        </w:rPr>
      </w:pPr>
      <w:r w:rsidRPr="006D1E7F">
        <w:rPr>
          <w:rFonts w:eastAsia="Adobe Fan Heiti Std B"/>
          <w:szCs w:val="22"/>
          <w:lang w:eastAsia="pl-PL"/>
        </w:rPr>
        <w:br w:type="page"/>
      </w:r>
    </w:p>
    <w:p w:rsidR="00D5290B" w:rsidRPr="006D1E7F" w:rsidRDefault="00A92CEC" w:rsidP="00F013D4">
      <w:pPr>
        <w:pStyle w:val="Nagwek2"/>
        <w:jc w:val="center"/>
        <w:rPr>
          <w:rFonts w:eastAsia="Adobe Fan Heiti Std B"/>
          <w:lang w:eastAsia="pl-PL"/>
        </w:rPr>
      </w:pPr>
      <w:bookmarkStart w:id="16" w:name="_Toc180410597"/>
      <w:r w:rsidRPr="006D1E7F">
        <w:rPr>
          <w:rFonts w:eastAsia="Adobe Fan Heiti Std B" w:cs="Arial"/>
          <w:szCs w:val="22"/>
          <w:lang w:eastAsia="pl-PL"/>
        </w:rPr>
        <w:lastRenderedPageBreak/>
        <w:t xml:space="preserve">OPIS </w:t>
      </w:r>
      <w:bookmarkEnd w:id="13"/>
      <w:r w:rsidR="0046631E" w:rsidRPr="006D1E7F">
        <w:rPr>
          <w:rFonts w:eastAsia="Adobe Fan Heiti Std B"/>
          <w:lang w:eastAsia="pl-PL"/>
        </w:rPr>
        <w:t>BUDOWLANY</w:t>
      </w:r>
      <w:bookmarkEnd w:id="14"/>
      <w:bookmarkEnd w:id="15"/>
      <w:bookmarkEnd w:id="16"/>
    </w:p>
    <w:p w:rsidR="00415E76" w:rsidRPr="006D1E7F" w:rsidRDefault="00415E76" w:rsidP="00415E76">
      <w:pPr>
        <w:pStyle w:val="Tekstpodstawowy"/>
        <w:rPr>
          <w:rFonts w:eastAsia="Adobe Fan Heiti Std B"/>
          <w:lang w:eastAsia="pl-PL"/>
        </w:rPr>
      </w:pPr>
    </w:p>
    <w:p w:rsidR="00857819" w:rsidRPr="006D1E7F" w:rsidRDefault="00857819" w:rsidP="00F013D4">
      <w:pPr>
        <w:spacing w:before="0"/>
        <w:rPr>
          <w:rFonts w:eastAsia="Adobe Fan Heiti Std B"/>
          <w:szCs w:val="22"/>
        </w:rPr>
      </w:pPr>
    </w:p>
    <w:p w:rsidR="007B29CA" w:rsidRPr="006D1E7F" w:rsidRDefault="007B29CA" w:rsidP="002834BF">
      <w:pPr>
        <w:pStyle w:val="pdrozdzia2"/>
        <w:numPr>
          <w:ilvl w:val="0"/>
          <w:numId w:val="2"/>
        </w:numPr>
        <w:ind w:left="851" w:hanging="502"/>
        <w:rPr>
          <w:lang w:eastAsia="pl-PL"/>
        </w:rPr>
      </w:pPr>
      <w:bookmarkStart w:id="17" w:name="_Toc160622471"/>
      <w:bookmarkStart w:id="18" w:name="_Toc161046553"/>
      <w:bookmarkStart w:id="19" w:name="_Toc180410598"/>
      <w:r w:rsidRPr="006D1E7F">
        <w:rPr>
          <w:lang w:eastAsia="pl-PL"/>
        </w:rPr>
        <w:t>Przedmiot inwestycji</w:t>
      </w:r>
      <w:bookmarkEnd w:id="17"/>
      <w:bookmarkEnd w:id="18"/>
      <w:bookmarkEnd w:id="19"/>
      <w:r w:rsidRPr="006D1E7F">
        <w:rPr>
          <w:lang w:eastAsia="pl-PL"/>
        </w:rPr>
        <w:t xml:space="preserve"> </w:t>
      </w:r>
    </w:p>
    <w:p w:rsidR="00685A85" w:rsidRPr="006D1E7F" w:rsidRDefault="00685A85" w:rsidP="00685A85">
      <w:pPr>
        <w:rPr>
          <w:lang w:eastAsia="pl-PL"/>
        </w:rPr>
      </w:pPr>
      <w:bookmarkStart w:id="20" w:name="_Toc160622472"/>
      <w:bookmarkStart w:id="21" w:name="_Toc161046554"/>
      <w:r w:rsidRPr="006D1E7F">
        <w:rPr>
          <w:lang w:eastAsia="pl-PL"/>
        </w:rPr>
        <w:t xml:space="preserve">Przedmiotem opracowania jest projekt kompleksowej przebudowy budynku oddziału urzędu celnego w Ełku z uwzględnieniem poprawy efektywności energetycznej budynku położonego na działce nr ewid. 2111/3, </w:t>
      </w:r>
      <w:proofErr w:type="gramStart"/>
      <w:r w:rsidRPr="006D1E7F">
        <w:rPr>
          <w:lang w:eastAsia="pl-PL"/>
        </w:rPr>
        <w:t>ob</w:t>
      </w:r>
      <w:proofErr w:type="gramEnd"/>
      <w:r w:rsidRPr="006D1E7F">
        <w:rPr>
          <w:lang w:eastAsia="pl-PL"/>
        </w:rPr>
        <w:t>. ewid.: 0002 EŁK 2 w mieście Ełk.</w:t>
      </w:r>
    </w:p>
    <w:p w:rsidR="00685A85" w:rsidRPr="006D1E7F" w:rsidRDefault="00685A85" w:rsidP="00685A85">
      <w:pPr>
        <w:rPr>
          <w:lang w:eastAsia="pl-PL"/>
        </w:rPr>
      </w:pPr>
      <w:r w:rsidRPr="006D1E7F">
        <w:rPr>
          <w:lang w:eastAsia="pl-PL"/>
        </w:rPr>
        <w:t>Głównym przedmiotem przebudowy jest przebudowa i remont istniejących pomieszczeń, przebudowa istniejącej infrastruktury, poprawa efektywności energetycznej budynku.</w:t>
      </w:r>
    </w:p>
    <w:p w:rsidR="00685A85" w:rsidRPr="006D1E7F" w:rsidRDefault="00685A85" w:rsidP="00685A85">
      <w:pPr>
        <w:rPr>
          <w:rFonts w:eastAsia="Adobe Fan Heiti Std B" w:cs="font271"/>
          <w:b/>
          <w:bCs/>
          <w:sz w:val="24"/>
          <w:szCs w:val="22"/>
          <w:lang w:eastAsia="pl-PL"/>
        </w:rPr>
      </w:pPr>
      <w:r w:rsidRPr="006D1E7F">
        <w:rPr>
          <w:lang w:eastAsia="pl-PL"/>
        </w:rPr>
        <w:t>Opracowanie przygotowane dla za</w:t>
      </w:r>
      <w:r w:rsidR="006D1E7F">
        <w:rPr>
          <w:lang w:eastAsia="pl-PL"/>
        </w:rPr>
        <w:t xml:space="preserve">dania projektowego o nazwie: </w:t>
      </w:r>
      <w:proofErr w:type="gramStart"/>
      <w:r w:rsidR="006D1E7F">
        <w:rPr>
          <w:lang w:eastAsia="pl-PL"/>
        </w:rPr>
        <w:t>,,</w:t>
      </w:r>
      <w:proofErr w:type="gramEnd"/>
      <w:r w:rsidRPr="006D1E7F">
        <w:rPr>
          <w:lang w:eastAsia="pl-PL"/>
        </w:rPr>
        <w:t xml:space="preserve">Wykonanie kompleksowej przebudowy pomieszczeń i infrastruktury budynku oddziału celnego w Ełku z uwzględnieniem poprawy efektywności energetycznej budynku”, zgodnie z umową nr </w:t>
      </w:r>
      <w:r w:rsidR="00022EDF" w:rsidRPr="006D1E7F">
        <w:rPr>
          <w:lang w:eastAsia="pl-PL"/>
        </w:rPr>
        <w:t xml:space="preserve">2801-ILZ.023.478.2024.1 </w:t>
      </w:r>
      <w:proofErr w:type="gramStart"/>
      <w:r w:rsidRPr="006D1E7F">
        <w:rPr>
          <w:lang w:eastAsia="pl-PL"/>
        </w:rPr>
        <w:t>zawartą</w:t>
      </w:r>
      <w:proofErr w:type="gramEnd"/>
      <w:r w:rsidRPr="006D1E7F">
        <w:rPr>
          <w:lang w:eastAsia="pl-PL"/>
        </w:rPr>
        <w:t xml:space="preserve"> w dniu 15.06.2024 </w:t>
      </w:r>
      <w:proofErr w:type="gramStart"/>
      <w:r w:rsidRPr="006D1E7F">
        <w:rPr>
          <w:lang w:eastAsia="pl-PL"/>
        </w:rPr>
        <w:t>r</w:t>
      </w:r>
      <w:proofErr w:type="gramEnd"/>
      <w:r w:rsidRPr="006D1E7F">
        <w:rPr>
          <w:lang w:eastAsia="pl-PL"/>
        </w:rPr>
        <w:t xml:space="preserve">. w Olsztynie pomiędzy Skarbem Państwa – Izbą Administracji Skarbowej w Olsztynie z siedzibą al. Marszałka Józefa Piłsudskiego 59A, 10-950 Olsztyn, reprezentowaną przez </w:t>
      </w:r>
      <w:r w:rsidR="00022EDF" w:rsidRPr="006D1E7F">
        <w:rPr>
          <w:lang w:eastAsia="pl-PL"/>
        </w:rPr>
        <w:t>Joannę Sobolewską - Banach</w:t>
      </w:r>
      <w:r w:rsidR="00022EDF" w:rsidRPr="006D1E7F">
        <w:rPr>
          <w:lang w:eastAsia="pl-PL"/>
        </w:rPr>
        <w:tab/>
        <w:t xml:space="preserve"> - Zastępcę Dyrektora</w:t>
      </w:r>
      <w:r w:rsidRPr="006D1E7F">
        <w:rPr>
          <w:lang w:eastAsia="pl-PL"/>
        </w:rPr>
        <w:t xml:space="preserve">, a firmą </w:t>
      </w:r>
      <w:proofErr w:type="spellStart"/>
      <w:r w:rsidRPr="006D1E7F">
        <w:rPr>
          <w:lang w:eastAsia="pl-PL"/>
        </w:rPr>
        <w:t>JNS</w:t>
      </w:r>
      <w:proofErr w:type="spellEnd"/>
      <w:r w:rsidRPr="006D1E7F">
        <w:rPr>
          <w:lang w:eastAsia="pl-PL"/>
        </w:rPr>
        <w:t xml:space="preserve"> SP. z o.</w:t>
      </w:r>
      <w:proofErr w:type="gramStart"/>
      <w:r w:rsidRPr="006D1E7F">
        <w:rPr>
          <w:lang w:eastAsia="pl-PL"/>
        </w:rPr>
        <w:t>o</w:t>
      </w:r>
      <w:proofErr w:type="gramEnd"/>
      <w:r w:rsidRPr="006D1E7F">
        <w:rPr>
          <w:lang w:eastAsia="pl-PL"/>
        </w:rPr>
        <w:t xml:space="preserve">. </w:t>
      </w:r>
      <w:proofErr w:type="gramStart"/>
      <w:r w:rsidRPr="006D1E7F">
        <w:rPr>
          <w:lang w:eastAsia="pl-PL"/>
        </w:rPr>
        <w:t>z</w:t>
      </w:r>
      <w:proofErr w:type="gramEnd"/>
      <w:r w:rsidRPr="006D1E7F">
        <w:rPr>
          <w:lang w:eastAsia="pl-PL"/>
        </w:rPr>
        <w:t xml:space="preserve"> siedzibą ul. Pułaskiego 3, 35-011 Rzeszów, reprezentowaną przez Piotra Indyka – Prezesa Zarządu.</w:t>
      </w:r>
    </w:p>
    <w:p w:rsidR="00820ACA" w:rsidRPr="006D1E7F" w:rsidRDefault="00820ACA" w:rsidP="00820ACA">
      <w:pPr>
        <w:pStyle w:val="pdrozdzia2"/>
        <w:numPr>
          <w:ilvl w:val="0"/>
          <w:numId w:val="2"/>
        </w:numPr>
        <w:rPr>
          <w:lang w:eastAsia="pl-PL"/>
        </w:rPr>
      </w:pPr>
      <w:r w:rsidRPr="006D1E7F">
        <w:rPr>
          <w:lang w:eastAsia="pl-PL"/>
        </w:rPr>
        <w:t xml:space="preserve">  </w:t>
      </w:r>
      <w:bookmarkStart w:id="22" w:name="_Toc180410599"/>
      <w:r w:rsidRPr="006D1E7F">
        <w:rPr>
          <w:lang w:eastAsia="pl-PL"/>
        </w:rPr>
        <w:t>Podstawa formalna opracowania</w:t>
      </w:r>
      <w:bookmarkEnd w:id="22"/>
    </w:p>
    <w:p w:rsidR="00820ACA" w:rsidRPr="006D1E7F" w:rsidRDefault="00820ACA" w:rsidP="00820ACA">
      <w:pPr>
        <w:rPr>
          <w:lang w:eastAsia="pl-PL"/>
        </w:rPr>
      </w:pPr>
      <w:r w:rsidRPr="006D1E7F">
        <w:rPr>
          <w:lang w:eastAsia="pl-PL"/>
        </w:rPr>
        <w:t>Dokumentację sporządzono w oparciu o:</w:t>
      </w:r>
    </w:p>
    <w:p w:rsidR="00820ACA" w:rsidRPr="006D1E7F" w:rsidRDefault="00820ACA" w:rsidP="00B95482">
      <w:pPr>
        <w:pStyle w:val="Akapitzlist"/>
        <w:numPr>
          <w:ilvl w:val="0"/>
          <w:numId w:val="8"/>
        </w:numPr>
        <w:rPr>
          <w:lang w:eastAsia="pl-PL"/>
        </w:rPr>
      </w:pPr>
      <w:r w:rsidRPr="006D1E7F">
        <w:rPr>
          <w:lang w:eastAsia="pl-PL"/>
        </w:rPr>
        <w:t>Opis przedmiotu zamówienia;</w:t>
      </w:r>
    </w:p>
    <w:p w:rsidR="00820ACA" w:rsidRPr="006D1E7F" w:rsidRDefault="00820ACA" w:rsidP="00B95482">
      <w:pPr>
        <w:pStyle w:val="Akapitzlist"/>
        <w:numPr>
          <w:ilvl w:val="0"/>
          <w:numId w:val="8"/>
        </w:numPr>
        <w:rPr>
          <w:lang w:eastAsia="pl-PL"/>
        </w:rPr>
      </w:pPr>
      <w:r w:rsidRPr="006D1E7F">
        <w:rPr>
          <w:lang w:eastAsia="pl-PL"/>
        </w:rPr>
        <w:t>Wizję lokalną;</w:t>
      </w:r>
    </w:p>
    <w:p w:rsidR="00820ACA" w:rsidRPr="006D1E7F" w:rsidRDefault="00820ACA" w:rsidP="00B95482">
      <w:pPr>
        <w:pStyle w:val="Akapitzlist"/>
        <w:numPr>
          <w:ilvl w:val="0"/>
          <w:numId w:val="8"/>
        </w:numPr>
        <w:rPr>
          <w:lang w:eastAsia="pl-PL"/>
        </w:rPr>
      </w:pPr>
      <w:r w:rsidRPr="006D1E7F">
        <w:rPr>
          <w:lang w:eastAsia="pl-PL"/>
        </w:rPr>
        <w:t>Inwentaryzację pomiarową;</w:t>
      </w:r>
    </w:p>
    <w:p w:rsidR="00820ACA" w:rsidRPr="006D1E7F" w:rsidRDefault="00820ACA" w:rsidP="00B95482">
      <w:pPr>
        <w:pStyle w:val="Akapitzlist"/>
        <w:numPr>
          <w:ilvl w:val="0"/>
          <w:numId w:val="8"/>
        </w:numPr>
        <w:rPr>
          <w:lang w:eastAsia="pl-PL"/>
        </w:rPr>
      </w:pPr>
      <w:r w:rsidRPr="006D1E7F">
        <w:rPr>
          <w:lang w:eastAsia="pl-PL"/>
        </w:rPr>
        <w:t>Dokumentację fotograficzną;</w:t>
      </w:r>
    </w:p>
    <w:p w:rsidR="00820ACA" w:rsidRPr="006D1E7F" w:rsidRDefault="00820ACA" w:rsidP="00B95482">
      <w:pPr>
        <w:pStyle w:val="Akapitzlist"/>
        <w:numPr>
          <w:ilvl w:val="0"/>
          <w:numId w:val="8"/>
        </w:numPr>
        <w:rPr>
          <w:b/>
        </w:rPr>
      </w:pPr>
      <w:r w:rsidRPr="006D1E7F">
        <w:t xml:space="preserve">Ustawa z dnia 11 września 2019 r. Prawo zamówień publicznych (Dz. U. </w:t>
      </w:r>
      <w:proofErr w:type="gramStart"/>
      <w:r w:rsidRPr="006D1E7F">
        <w:t>z</w:t>
      </w:r>
      <w:proofErr w:type="gramEnd"/>
      <w:r w:rsidRPr="006D1E7F">
        <w:t xml:space="preserve"> 2023 r. poz. 1605 ze zm.);</w:t>
      </w:r>
    </w:p>
    <w:p w:rsidR="00820ACA" w:rsidRPr="006D1E7F" w:rsidRDefault="00820ACA" w:rsidP="00B95482">
      <w:pPr>
        <w:pStyle w:val="Akapitzlist"/>
        <w:numPr>
          <w:ilvl w:val="0"/>
          <w:numId w:val="8"/>
        </w:numPr>
        <w:rPr>
          <w:b/>
        </w:rPr>
      </w:pPr>
      <w:r w:rsidRPr="006D1E7F">
        <w:t xml:space="preserve">Ustawa z dnia 7 lipca 1994 r. Prawo budowlane (Dz. U. </w:t>
      </w:r>
      <w:proofErr w:type="gramStart"/>
      <w:r w:rsidRPr="006D1E7F">
        <w:t>z</w:t>
      </w:r>
      <w:proofErr w:type="gramEnd"/>
      <w:r w:rsidRPr="006D1E7F">
        <w:t xml:space="preserve"> 2023 r. poz. 1688);</w:t>
      </w:r>
    </w:p>
    <w:p w:rsidR="00820ACA" w:rsidRPr="006D1E7F" w:rsidRDefault="00820ACA" w:rsidP="00B95482">
      <w:pPr>
        <w:pStyle w:val="Akapitzlist"/>
        <w:numPr>
          <w:ilvl w:val="0"/>
          <w:numId w:val="8"/>
        </w:numPr>
        <w:rPr>
          <w:b/>
        </w:rPr>
      </w:pPr>
      <w:r w:rsidRPr="006D1E7F">
        <w:t xml:space="preserve">Rozporządzenie Ministra Rozwoju i Technologii z dnia 20 grudnia 2021 r. w sprawie szczegółowego zakresu i formy dokumentacji projektowej, specyfikacji technicznych wykonania i odbioru robót budowlanych oraz programu funkcjonalno-użytkowego (Dz. U. 2021 </w:t>
      </w:r>
      <w:proofErr w:type="gramStart"/>
      <w:r w:rsidRPr="006D1E7F">
        <w:t>poz</w:t>
      </w:r>
      <w:proofErr w:type="gramEnd"/>
      <w:r w:rsidRPr="006D1E7F">
        <w:t>. 2454);</w:t>
      </w:r>
    </w:p>
    <w:p w:rsidR="00820ACA" w:rsidRPr="006D1E7F" w:rsidRDefault="00820ACA" w:rsidP="00B95482">
      <w:pPr>
        <w:pStyle w:val="Akapitzlist"/>
        <w:numPr>
          <w:ilvl w:val="0"/>
          <w:numId w:val="8"/>
        </w:numPr>
        <w:rPr>
          <w:b/>
        </w:rPr>
      </w:pPr>
      <w:r w:rsidRPr="006D1E7F">
        <w:t xml:space="preserve">Rozporządzenie Ministra Rozwoju i Technologii z dnia 20 grudnia 2021 r. w sprawie określenia metod i podstaw sporządzania kosztorysu inwestorskiego, obliczania planowanych kosztów prac projektowych oraz planowanych kosztów robót budowlanych określonych w programie funkcjonalno-użytkowym (Dz. U. 2021 </w:t>
      </w:r>
      <w:proofErr w:type="gramStart"/>
      <w:r w:rsidRPr="006D1E7F">
        <w:t>poz</w:t>
      </w:r>
      <w:proofErr w:type="gramEnd"/>
      <w:r w:rsidRPr="006D1E7F">
        <w:t>. 2458);</w:t>
      </w:r>
    </w:p>
    <w:p w:rsidR="00820ACA" w:rsidRPr="006D1E7F" w:rsidRDefault="00820ACA" w:rsidP="00B95482">
      <w:pPr>
        <w:pStyle w:val="Akapitzlist"/>
        <w:numPr>
          <w:ilvl w:val="0"/>
          <w:numId w:val="8"/>
        </w:numPr>
        <w:rPr>
          <w:b/>
        </w:rPr>
      </w:pPr>
      <w:r w:rsidRPr="006D1E7F">
        <w:t xml:space="preserve">Rozporządzenie Ministra Infrastruktury z dnia 12 kwietnia 2002 r. w sprawie warunków technicznych, jakim powinny odpowiadać budynki i ich usytuowanie (Dz. U. </w:t>
      </w:r>
      <w:proofErr w:type="gramStart"/>
      <w:r w:rsidRPr="006D1E7F">
        <w:t>z</w:t>
      </w:r>
      <w:proofErr w:type="gramEnd"/>
      <w:r w:rsidRPr="006D1E7F">
        <w:t xml:space="preserve"> 2023, poz. 2442);</w:t>
      </w:r>
    </w:p>
    <w:p w:rsidR="00820ACA" w:rsidRPr="006D1E7F" w:rsidRDefault="00820ACA" w:rsidP="00B95482">
      <w:pPr>
        <w:pStyle w:val="Akapitzlist"/>
        <w:numPr>
          <w:ilvl w:val="0"/>
          <w:numId w:val="8"/>
        </w:numPr>
        <w:rPr>
          <w:b/>
        </w:rPr>
      </w:pPr>
      <w:r w:rsidRPr="006D1E7F">
        <w:t xml:space="preserve">Rozporządzenie Ministra Infrastruktury z dnia 23 czerwca 2003 r. w sprawie informacji dotyczącej bezpieczeństwa i ochrony zdrowia oraz planu bezpieczeństwa i ochrony zdrowia (Dz. U. 2003 </w:t>
      </w:r>
      <w:proofErr w:type="gramStart"/>
      <w:r w:rsidRPr="006D1E7F">
        <w:t>nr</w:t>
      </w:r>
      <w:proofErr w:type="gramEnd"/>
      <w:r w:rsidRPr="006D1E7F">
        <w:t xml:space="preserve"> 120 poz. 1126);</w:t>
      </w:r>
    </w:p>
    <w:p w:rsidR="00820ACA" w:rsidRPr="006D1E7F" w:rsidRDefault="00820ACA" w:rsidP="00B95482">
      <w:pPr>
        <w:pStyle w:val="Akapitzlist"/>
        <w:numPr>
          <w:ilvl w:val="0"/>
          <w:numId w:val="8"/>
        </w:numPr>
        <w:rPr>
          <w:b/>
        </w:rPr>
      </w:pPr>
      <w:r w:rsidRPr="006D1E7F">
        <w:t xml:space="preserve">Ustawa z dnia 24 sierpnia 1991 r. o ochronie przeciwpożarowej (Dz. U. 2022 </w:t>
      </w:r>
      <w:proofErr w:type="gramStart"/>
      <w:r w:rsidRPr="006D1E7F">
        <w:t>poz</w:t>
      </w:r>
      <w:proofErr w:type="gramEnd"/>
      <w:r w:rsidRPr="006D1E7F">
        <w:t>. 2057);</w:t>
      </w:r>
    </w:p>
    <w:p w:rsidR="00820ACA" w:rsidRPr="006D1E7F" w:rsidRDefault="00820ACA" w:rsidP="00B95482">
      <w:pPr>
        <w:pStyle w:val="Akapitzlist"/>
        <w:numPr>
          <w:ilvl w:val="0"/>
          <w:numId w:val="8"/>
        </w:numPr>
        <w:rPr>
          <w:b/>
        </w:rPr>
      </w:pPr>
      <w:proofErr w:type="gramStart"/>
      <w:r w:rsidRPr="006D1E7F">
        <w:t>zasadach</w:t>
      </w:r>
      <w:proofErr w:type="gramEnd"/>
      <w:r w:rsidRPr="006D1E7F">
        <w:t xml:space="preserve"> wiedzy technicznej i sztuce budowlanej.</w:t>
      </w:r>
    </w:p>
    <w:p w:rsidR="007B29CA" w:rsidRPr="006D1E7F" w:rsidRDefault="004D24BD" w:rsidP="002834BF">
      <w:pPr>
        <w:pStyle w:val="pdrozdzia2"/>
        <w:numPr>
          <w:ilvl w:val="0"/>
          <w:numId w:val="2"/>
        </w:numPr>
        <w:ind w:left="851" w:hanging="502"/>
        <w:rPr>
          <w:lang w:eastAsia="pl-PL"/>
        </w:rPr>
      </w:pPr>
      <w:bookmarkStart w:id="23" w:name="_Toc180410600"/>
      <w:r w:rsidRPr="006D1E7F">
        <w:rPr>
          <w:lang w:eastAsia="pl-PL"/>
        </w:rPr>
        <w:t>Kategoria i r</w:t>
      </w:r>
      <w:r w:rsidR="007B29CA" w:rsidRPr="006D1E7F">
        <w:rPr>
          <w:lang w:eastAsia="pl-PL"/>
        </w:rPr>
        <w:t>odzaj obiektu budowlanego</w:t>
      </w:r>
      <w:bookmarkEnd w:id="20"/>
      <w:bookmarkEnd w:id="21"/>
      <w:bookmarkEnd w:id="23"/>
    </w:p>
    <w:p w:rsidR="009026FC" w:rsidRPr="006D1E7F" w:rsidRDefault="002834BF" w:rsidP="009026FC">
      <w:pPr>
        <w:rPr>
          <w:lang w:eastAsia="pl-PL"/>
        </w:rPr>
      </w:pPr>
      <w:r w:rsidRPr="006D1E7F">
        <w:rPr>
          <w:lang w:eastAsia="pl-PL"/>
        </w:rPr>
        <w:t xml:space="preserve">Kategoria </w:t>
      </w:r>
      <w:r w:rsidR="007B29CA" w:rsidRPr="006D1E7F">
        <w:rPr>
          <w:lang w:eastAsia="pl-PL"/>
        </w:rPr>
        <w:t>X</w:t>
      </w:r>
      <w:r w:rsidRPr="006D1E7F">
        <w:rPr>
          <w:lang w:eastAsia="pl-PL"/>
        </w:rPr>
        <w:t>II - bu</w:t>
      </w:r>
      <w:r w:rsidR="00DB7031" w:rsidRPr="006D1E7F">
        <w:rPr>
          <w:lang w:eastAsia="pl-PL"/>
        </w:rPr>
        <w:t>dynek administracji publicznej.</w:t>
      </w:r>
    </w:p>
    <w:p w:rsidR="009026FC" w:rsidRPr="006D1E7F" w:rsidRDefault="009026FC" w:rsidP="002834BF">
      <w:pPr>
        <w:pStyle w:val="pdrozdzia2"/>
        <w:numPr>
          <w:ilvl w:val="0"/>
          <w:numId w:val="2"/>
        </w:numPr>
        <w:ind w:left="851" w:hanging="502"/>
        <w:rPr>
          <w:lang w:eastAsia="pl-PL"/>
        </w:rPr>
      </w:pPr>
      <w:bookmarkStart w:id="24" w:name="_Toc160622474"/>
      <w:bookmarkStart w:id="25" w:name="_Toc161046556"/>
      <w:bookmarkStart w:id="26" w:name="_Toc180410601"/>
      <w:r w:rsidRPr="006D1E7F">
        <w:rPr>
          <w:lang w:eastAsia="pl-PL"/>
        </w:rPr>
        <w:t>Lokalizacja</w:t>
      </w:r>
      <w:bookmarkEnd w:id="26"/>
      <w:r w:rsidRPr="006D1E7F">
        <w:rPr>
          <w:lang w:eastAsia="pl-PL"/>
        </w:rPr>
        <w:t xml:space="preserve"> </w:t>
      </w:r>
      <w:bookmarkEnd w:id="24"/>
      <w:bookmarkEnd w:id="25"/>
    </w:p>
    <w:p w:rsidR="00DB7031" w:rsidRPr="006D1E7F" w:rsidRDefault="00DB7031" w:rsidP="00DB7031">
      <w:pPr>
        <w:rPr>
          <w:lang w:eastAsia="pl-PL"/>
        </w:rPr>
      </w:pPr>
      <w:r w:rsidRPr="006D1E7F">
        <w:rPr>
          <w:lang w:eastAsia="pl-PL"/>
        </w:rPr>
        <w:t xml:space="preserve">Budynek biurowy będący siedzibą oddziału </w:t>
      </w:r>
      <w:proofErr w:type="spellStart"/>
      <w:r w:rsidR="00733E96" w:rsidRPr="006D1E7F">
        <w:rPr>
          <w:lang w:eastAsia="pl-PL"/>
        </w:rPr>
        <w:t>Oddziału</w:t>
      </w:r>
      <w:proofErr w:type="spellEnd"/>
      <w:r w:rsidRPr="006D1E7F">
        <w:rPr>
          <w:lang w:eastAsia="pl-PL"/>
        </w:rPr>
        <w:t xml:space="preserve"> Celnego w </w:t>
      </w:r>
      <w:r w:rsidR="00733E96" w:rsidRPr="006D1E7F">
        <w:rPr>
          <w:lang w:eastAsia="pl-PL"/>
        </w:rPr>
        <w:t>Ełku</w:t>
      </w:r>
      <w:r w:rsidRPr="006D1E7F">
        <w:rPr>
          <w:lang w:eastAsia="pl-PL"/>
        </w:rPr>
        <w:t xml:space="preserve"> znajduje się przy wschodniej granicy miasta Ełku, na terenie 2 </w:t>
      </w:r>
      <w:proofErr w:type="spellStart"/>
      <w:r w:rsidRPr="006D1E7F">
        <w:rPr>
          <w:lang w:eastAsia="pl-PL"/>
        </w:rPr>
        <w:t>Podsfery</w:t>
      </w:r>
      <w:proofErr w:type="spellEnd"/>
      <w:r w:rsidRPr="006D1E7F">
        <w:rPr>
          <w:lang w:eastAsia="pl-PL"/>
        </w:rPr>
        <w:t xml:space="preserve"> Suwalskiej Specjalnej Strefy Ekonomicznej w Ełku. Budynek zlokalizowany jest przy ul. </w:t>
      </w:r>
      <w:r w:rsidR="00022EDF" w:rsidRPr="006D1E7F">
        <w:rPr>
          <w:lang w:eastAsia="pl-PL"/>
        </w:rPr>
        <w:t>Krzemowej 1</w:t>
      </w:r>
      <w:r w:rsidRPr="006D1E7F">
        <w:rPr>
          <w:lang w:eastAsia="pl-PL"/>
        </w:rPr>
        <w:t xml:space="preserve"> i należy do gminy Ełk powiatu ełckiego w województwie warmińsko-mazurskim.</w:t>
      </w:r>
    </w:p>
    <w:p w:rsidR="00DB7031" w:rsidRPr="006D1E7F" w:rsidRDefault="00DB7031" w:rsidP="00DB7031">
      <w:pPr>
        <w:rPr>
          <w:u w:val="single"/>
          <w:lang w:eastAsia="pl-PL"/>
        </w:rPr>
      </w:pPr>
      <w:r w:rsidRPr="006D1E7F">
        <w:rPr>
          <w:u w:val="single"/>
          <w:lang w:eastAsia="pl-PL"/>
        </w:rPr>
        <w:lastRenderedPageBreak/>
        <w:t>Dane adresowe</w:t>
      </w:r>
    </w:p>
    <w:p w:rsidR="00DB7031" w:rsidRPr="006D1E7F" w:rsidRDefault="00733E96" w:rsidP="00B95482">
      <w:pPr>
        <w:pStyle w:val="Akapitzlist"/>
        <w:numPr>
          <w:ilvl w:val="0"/>
          <w:numId w:val="6"/>
        </w:numPr>
        <w:rPr>
          <w:lang w:eastAsia="pl-PL"/>
        </w:rPr>
      </w:pPr>
      <w:r w:rsidRPr="006D1E7F">
        <w:rPr>
          <w:lang w:eastAsia="pl-PL"/>
        </w:rPr>
        <w:t>Adres: Krzemowa 1</w:t>
      </w:r>
    </w:p>
    <w:p w:rsidR="00DB7031" w:rsidRPr="006D1E7F" w:rsidRDefault="00DB7031" w:rsidP="00B95482">
      <w:pPr>
        <w:pStyle w:val="Akapitzlist"/>
        <w:numPr>
          <w:ilvl w:val="0"/>
          <w:numId w:val="6"/>
        </w:numPr>
        <w:rPr>
          <w:lang w:eastAsia="pl-PL"/>
        </w:rPr>
      </w:pPr>
      <w:r w:rsidRPr="006D1E7F">
        <w:rPr>
          <w:lang w:eastAsia="pl-PL"/>
        </w:rPr>
        <w:t>Kod pocztowy: 19-300 Ełk</w:t>
      </w:r>
    </w:p>
    <w:p w:rsidR="00DB7031" w:rsidRPr="006D1E7F" w:rsidRDefault="00DB7031" w:rsidP="00B95482">
      <w:pPr>
        <w:pStyle w:val="Akapitzlist"/>
        <w:numPr>
          <w:ilvl w:val="0"/>
          <w:numId w:val="6"/>
        </w:numPr>
        <w:rPr>
          <w:lang w:eastAsia="pl-PL"/>
        </w:rPr>
      </w:pPr>
      <w:r w:rsidRPr="006D1E7F">
        <w:rPr>
          <w:lang w:eastAsia="pl-PL"/>
        </w:rPr>
        <w:t>Jednostka ewidencyjna: Ełk2000</w:t>
      </w:r>
    </w:p>
    <w:p w:rsidR="00DB7031" w:rsidRPr="006D1E7F" w:rsidRDefault="00DB7031" w:rsidP="00B95482">
      <w:pPr>
        <w:pStyle w:val="Akapitzlist"/>
        <w:numPr>
          <w:ilvl w:val="0"/>
          <w:numId w:val="6"/>
        </w:numPr>
        <w:rPr>
          <w:lang w:eastAsia="pl-PL"/>
        </w:rPr>
      </w:pPr>
      <w:r w:rsidRPr="006D1E7F">
        <w:rPr>
          <w:lang w:eastAsia="pl-PL"/>
        </w:rPr>
        <w:t>Obręb ewidencyjny: 0002 EŁK 2</w:t>
      </w:r>
    </w:p>
    <w:p w:rsidR="00DB7031" w:rsidRPr="006D1E7F" w:rsidRDefault="00DB7031" w:rsidP="00B95482">
      <w:pPr>
        <w:pStyle w:val="Akapitzlist"/>
        <w:numPr>
          <w:ilvl w:val="0"/>
          <w:numId w:val="6"/>
        </w:numPr>
        <w:rPr>
          <w:lang w:eastAsia="pl-PL"/>
        </w:rPr>
      </w:pPr>
      <w:r w:rsidRPr="006D1E7F">
        <w:rPr>
          <w:lang w:eastAsia="pl-PL"/>
        </w:rPr>
        <w:t>Działka nr ew.: 2111/3</w:t>
      </w:r>
    </w:p>
    <w:p w:rsidR="00820ACA" w:rsidRPr="006D1E7F" w:rsidRDefault="00DB7031" w:rsidP="00B95482">
      <w:pPr>
        <w:pStyle w:val="Akapitzlist"/>
        <w:numPr>
          <w:ilvl w:val="0"/>
          <w:numId w:val="6"/>
        </w:numPr>
        <w:rPr>
          <w:rFonts w:eastAsia="Adobe Fan Heiti Std B" w:cs="font271"/>
          <w:b/>
          <w:bCs/>
          <w:sz w:val="24"/>
          <w:szCs w:val="22"/>
          <w:lang w:eastAsia="pl-PL"/>
        </w:rPr>
      </w:pPr>
      <w:r w:rsidRPr="006D1E7F">
        <w:rPr>
          <w:lang w:eastAsia="pl-PL"/>
        </w:rPr>
        <w:t>Identyfikator działki:  280501_1.0002.2111/3</w:t>
      </w:r>
    </w:p>
    <w:p w:rsidR="002B7349" w:rsidRPr="006D1E7F" w:rsidRDefault="00820ACA" w:rsidP="002B7349">
      <w:pPr>
        <w:pStyle w:val="pdrozdzia2"/>
        <w:numPr>
          <w:ilvl w:val="0"/>
          <w:numId w:val="2"/>
        </w:numPr>
        <w:ind w:left="851" w:hanging="502"/>
        <w:rPr>
          <w:rFonts w:ascii="TimesNewRoman" w:eastAsia="Times New Roman" w:hAnsi="TimesNewRoman" w:cs="TimesNewRoman"/>
          <w:lang w:eastAsia="pl-PL"/>
        </w:rPr>
      </w:pPr>
      <w:bookmarkStart w:id="27" w:name="_Toc160622477"/>
      <w:bookmarkStart w:id="28" w:name="_Toc161046559"/>
      <w:bookmarkStart w:id="29" w:name="_Toc180410602"/>
      <w:r w:rsidRPr="006D1E7F">
        <w:rPr>
          <w:rFonts w:ascii="TimesNewRoman" w:eastAsia="Times New Roman" w:hAnsi="TimesNewRoman" w:cs="TimesNewRoman"/>
          <w:lang w:eastAsia="pl-PL"/>
        </w:rPr>
        <w:t>Stan istniejący obszaru projektowanego</w:t>
      </w:r>
      <w:bookmarkStart w:id="30" w:name="_Toc160622476"/>
      <w:bookmarkStart w:id="31" w:name="_Toc161046558"/>
      <w:bookmarkEnd w:id="29"/>
    </w:p>
    <w:p w:rsidR="00820ACA" w:rsidRPr="006D1E7F" w:rsidRDefault="00820ACA" w:rsidP="002B7349">
      <w:pPr>
        <w:pStyle w:val="podrozdzia2"/>
        <w:numPr>
          <w:ilvl w:val="1"/>
          <w:numId w:val="2"/>
        </w:numPr>
        <w:rPr>
          <w:rFonts w:ascii="TimesNewRoman" w:eastAsia="Times New Roman" w:hAnsi="TimesNewRoman" w:cs="TimesNewRoman"/>
          <w:lang w:eastAsia="pl-PL"/>
        </w:rPr>
      </w:pPr>
      <w:bookmarkStart w:id="32" w:name="_Toc180410603"/>
      <w:r w:rsidRPr="006D1E7F">
        <w:t>Obecne</w:t>
      </w:r>
      <w:r w:rsidRPr="006D1E7F">
        <w:rPr>
          <w:lang w:eastAsia="pl-PL"/>
        </w:rPr>
        <w:t xml:space="preserve"> zagospodarowanie</w:t>
      </w:r>
      <w:bookmarkEnd w:id="30"/>
      <w:bookmarkEnd w:id="31"/>
      <w:r w:rsidRPr="006D1E7F">
        <w:rPr>
          <w:lang w:eastAsia="pl-PL"/>
        </w:rPr>
        <w:t xml:space="preserve"> terenu</w:t>
      </w:r>
      <w:bookmarkEnd w:id="32"/>
    </w:p>
    <w:p w:rsidR="00820ACA" w:rsidRPr="006D1E7F" w:rsidRDefault="00820ACA" w:rsidP="00820ACA">
      <w:pPr>
        <w:rPr>
          <w:lang w:eastAsia="pl-PL"/>
        </w:rPr>
      </w:pPr>
      <w:r w:rsidRPr="006D1E7F">
        <w:rPr>
          <w:lang w:eastAsia="pl-PL"/>
        </w:rPr>
        <w:t>Istniejący budynek jest wolnostojący, dwukondygnacyjny, podpi</w:t>
      </w:r>
      <w:r w:rsidR="006D1E7F">
        <w:rPr>
          <w:lang w:eastAsia="pl-PL"/>
        </w:rPr>
        <w:t xml:space="preserve">wniczony, na planie prostokąta </w:t>
      </w:r>
      <w:r w:rsidRPr="006D1E7F">
        <w:rPr>
          <w:lang w:eastAsia="pl-PL"/>
        </w:rPr>
        <w:t>o zwartej, prostej bryle o wymiarach około 12,50 x 36,80 m, wysokość do attyki to ok. 9,30 m. Obiekt o dachu dwuspadowym, krytym papą.</w:t>
      </w:r>
    </w:p>
    <w:p w:rsidR="00820ACA" w:rsidRPr="006D1E7F" w:rsidRDefault="00820ACA" w:rsidP="00820ACA">
      <w:pPr>
        <w:rPr>
          <w:lang w:eastAsia="pl-PL"/>
        </w:rPr>
      </w:pPr>
      <w:r w:rsidRPr="006D1E7F">
        <w:rPr>
          <w:lang w:eastAsia="pl-PL"/>
        </w:rPr>
        <w:t>Główna bryła budynku jest usytuowana prostopadle do ul</w:t>
      </w:r>
      <w:r w:rsidR="00022EDF" w:rsidRPr="006D1E7F">
        <w:rPr>
          <w:lang w:eastAsia="pl-PL"/>
        </w:rPr>
        <w:t>.</w:t>
      </w:r>
      <w:r w:rsidRPr="006D1E7F">
        <w:rPr>
          <w:lang w:eastAsia="pl-PL"/>
        </w:rPr>
        <w:t xml:space="preserve"> Krzemowej.</w:t>
      </w:r>
    </w:p>
    <w:p w:rsidR="00820ACA" w:rsidRPr="006D1E7F" w:rsidRDefault="00820ACA" w:rsidP="00820ACA">
      <w:pPr>
        <w:rPr>
          <w:lang w:eastAsia="pl-PL"/>
        </w:rPr>
      </w:pPr>
      <w:r w:rsidRPr="006D1E7F">
        <w:rPr>
          <w:lang w:eastAsia="pl-PL"/>
        </w:rPr>
        <w:t>Budynek położony jest na obszarze objętym Miejscowym Planem Zagospodarowania Przestrzennego, Uchwała nr XLVII/362/98 Rady miasta Ełku z dnia 02.06.1998</w:t>
      </w:r>
      <w:proofErr w:type="gramStart"/>
      <w:r w:rsidRPr="006D1E7F">
        <w:rPr>
          <w:lang w:eastAsia="pl-PL"/>
        </w:rPr>
        <w:t>r</w:t>
      </w:r>
      <w:proofErr w:type="gramEnd"/>
      <w:r w:rsidRPr="006D1E7F">
        <w:rPr>
          <w:lang w:eastAsia="pl-PL"/>
        </w:rPr>
        <w:t xml:space="preserve">. </w:t>
      </w:r>
    </w:p>
    <w:p w:rsidR="00820ACA" w:rsidRPr="006D1E7F" w:rsidRDefault="00820ACA" w:rsidP="00820ACA">
      <w:pPr>
        <w:rPr>
          <w:lang w:eastAsia="pl-PL"/>
        </w:rPr>
      </w:pPr>
      <w:r w:rsidRPr="006D1E7F">
        <w:rPr>
          <w:lang w:eastAsia="pl-PL"/>
        </w:rPr>
        <w:t>Zgodnie z Miejscowym Planem Zagospodarowania Terenu budynek nie jest wpisany do rejestru zabytków oraz nie znajduje się w strefie ochrony konserwatorskiej.</w:t>
      </w:r>
    </w:p>
    <w:p w:rsidR="00820ACA" w:rsidRPr="006D1E7F" w:rsidRDefault="00820ACA" w:rsidP="00820ACA">
      <w:pPr>
        <w:rPr>
          <w:lang w:eastAsia="pl-PL"/>
        </w:rPr>
      </w:pPr>
      <w:r w:rsidRPr="006D1E7F">
        <w:rPr>
          <w:lang w:eastAsia="pl-PL"/>
        </w:rPr>
        <w:t xml:space="preserve">Zarówno za jak i przed budynkiem znajdują się place, utwardzone nawierzchniami z kostki burkowej i/lub żwiru, na których znajdują się parkingi dla interesantów, pracowników, samochodów służbowych i samochodów ciężarowych. </w:t>
      </w:r>
    </w:p>
    <w:p w:rsidR="00820ACA" w:rsidRPr="006D1E7F" w:rsidRDefault="00820ACA" w:rsidP="00820ACA">
      <w:pPr>
        <w:rPr>
          <w:lang w:eastAsia="pl-PL"/>
        </w:rPr>
      </w:pPr>
      <w:r w:rsidRPr="006D1E7F">
        <w:rPr>
          <w:lang w:eastAsia="pl-PL"/>
        </w:rPr>
        <w:t>Wejście główne do budynku znajduje się na południowo-wschodniej elewacji (frontowej). Do wejścia prowadzi bieg schodów nieprzystosowany na potrzeby osób z niepełnosprawnościami.</w:t>
      </w:r>
      <w:r w:rsidRPr="006D1E7F">
        <w:t xml:space="preserve"> </w:t>
      </w:r>
      <w:r w:rsidRPr="006D1E7F">
        <w:rPr>
          <w:lang w:eastAsia="pl-PL"/>
        </w:rPr>
        <w:t>Nad drzwiami znajduje się zadaszenie.</w:t>
      </w:r>
    </w:p>
    <w:p w:rsidR="00820ACA" w:rsidRPr="006D1E7F" w:rsidRDefault="00820ACA" w:rsidP="00820ACA">
      <w:pPr>
        <w:rPr>
          <w:lang w:eastAsia="pl-PL"/>
        </w:rPr>
      </w:pPr>
      <w:r w:rsidRPr="006D1E7F">
        <w:rPr>
          <w:lang w:eastAsia="pl-PL"/>
        </w:rPr>
        <w:t>Na południowo-zachodniej elewacji zlokalizowane są dw</w:t>
      </w:r>
      <w:r w:rsidR="006D1E7F">
        <w:rPr>
          <w:lang w:eastAsia="pl-PL"/>
        </w:rPr>
        <w:t>a zadaszone wejścia do budynku,</w:t>
      </w:r>
      <w:r w:rsidRPr="006D1E7F">
        <w:rPr>
          <w:lang w:eastAsia="pl-PL"/>
        </w:rPr>
        <w:t xml:space="preserve"> jedno z wejść prowadzi do pomieszczenia kotłowni, drugie wyjście ewakuacyjne prowadzi bezpośrednio do korytarza na poziomie parteru budynku.</w:t>
      </w:r>
    </w:p>
    <w:p w:rsidR="00820ACA" w:rsidRDefault="00820ACA" w:rsidP="00820ACA">
      <w:pPr>
        <w:rPr>
          <w:lang w:eastAsia="pl-PL"/>
        </w:rPr>
      </w:pPr>
      <w:r w:rsidRPr="006D1E7F">
        <w:rPr>
          <w:lang w:eastAsia="pl-PL"/>
        </w:rPr>
        <w:t>Na północno-wschodniej elewacji zlokalizowane jest wejście po podpiwniczenia budynku, do wejścia prowadzą schody wyposażone w podjazdy dla wózków.</w:t>
      </w:r>
    </w:p>
    <w:p w:rsidR="006D1E7F" w:rsidRPr="006D1E7F" w:rsidRDefault="006D1E7F" w:rsidP="00820ACA">
      <w:pPr>
        <w:rPr>
          <w:lang w:eastAsia="pl-PL"/>
        </w:rPr>
      </w:pPr>
      <w:r>
        <w:rPr>
          <w:lang w:eastAsia="pl-PL"/>
        </w:rPr>
        <w:t xml:space="preserve">Budynek ocieplany piecem </w:t>
      </w:r>
      <w:proofErr w:type="spellStart"/>
      <w:r w:rsidRPr="006D1E7F">
        <w:rPr>
          <w:lang w:eastAsia="pl-PL"/>
        </w:rPr>
        <w:t>piec</w:t>
      </w:r>
      <w:r>
        <w:rPr>
          <w:lang w:eastAsia="pl-PL"/>
        </w:rPr>
        <w:t>em</w:t>
      </w:r>
      <w:proofErr w:type="spellEnd"/>
      <w:r w:rsidRPr="006D1E7F">
        <w:rPr>
          <w:lang w:eastAsia="pl-PL"/>
        </w:rPr>
        <w:t xml:space="preserve"> gazowy</w:t>
      </w:r>
      <w:r>
        <w:rPr>
          <w:lang w:eastAsia="pl-PL"/>
        </w:rPr>
        <w:t>m</w:t>
      </w:r>
      <w:r w:rsidRPr="006D1E7F">
        <w:rPr>
          <w:lang w:eastAsia="pl-PL"/>
        </w:rPr>
        <w:t xml:space="preserve"> </w:t>
      </w:r>
      <w:r>
        <w:rPr>
          <w:lang w:eastAsia="pl-PL"/>
        </w:rPr>
        <w:t xml:space="preserve">- </w:t>
      </w:r>
      <w:r w:rsidRPr="006D1E7F">
        <w:rPr>
          <w:lang w:eastAsia="pl-PL"/>
        </w:rPr>
        <w:t xml:space="preserve">rodzaj stosowanego paliwa: propan. Na terenie działki znajduje się zbiornik na gaz propan o poj. 2 700 </w:t>
      </w:r>
      <w:proofErr w:type="gramStart"/>
      <w:r w:rsidRPr="006D1E7F">
        <w:rPr>
          <w:lang w:eastAsia="pl-PL"/>
        </w:rPr>
        <w:t>l</w:t>
      </w:r>
      <w:proofErr w:type="gramEnd"/>
      <w:r w:rsidRPr="006D1E7F">
        <w:rPr>
          <w:lang w:eastAsia="pl-PL"/>
        </w:rPr>
        <w:t>.</w:t>
      </w:r>
    </w:p>
    <w:p w:rsidR="00820ACA" w:rsidRPr="006D1E7F" w:rsidRDefault="00820ACA" w:rsidP="00820ACA">
      <w:pPr>
        <w:rPr>
          <w:lang w:eastAsia="pl-PL"/>
        </w:rPr>
      </w:pPr>
    </w:p>
    <w:p w:rsidR="00820ACA" w:rsidRPr="006D1E7F" w:rsidRDefault="00820ACA" w:rsidP="00820ACA">
      <w:pPr>
        <w:rPr>
          <w:lang w:eastAsia="pl-PL"/>
        </w:rPr>
      </w:pPr>
      <w:r w:rsidRPr="006D1E7F">
        <w:rPr>
          <w:lang w:eastAsia="pl-PL"/>
        </w:rPr>
        <w:t>Budynek posiada następujące przyłącza:</w:t>
      </w:r>
    </w:p>
    <w:p w:rsidR="00820ACA" w:rsidRPr="006D1E7F" w:rsidRDefault="00820ACA" w:rsidP="00B95482">
      <w:pPr>
        <w:pStyle w:val="Akapitzlist"/>
        <w:numPr>
          <w:ilvl w:val="0"/>
          <w:numId w:val="7"/>
        </w:numPr>
        <w:rPr>
          <w:lang w:eastAsia="pl-PL"/>
        </w:rPr>
      </w:pPr>
      <w:r w:rsidRPr="006D1E7F">
        <w:rPr>
          <w:lang w:eastAsia="pl-PL"/>
        </w:rPr>
        <w:t>Sieć wodociągowa - budynek podłączony jest do sieci wodociągowej (woD80), północno-wschodnim narożniku zlokalizowany jest zewnętrzny naziemny hydrant drogowy.</w:t>
      </w:r>
    </w:p>
    <w:p w:rsidR="00820ACA" w:rsidRPr="006D1E7F" w:rsidRDefault="00820ACA" w:rsidP="00B95482">
      <w:pPr>
        <w:pStyle w:val="Akapitzlist"/>
        <w:numPr>
          <w:ilvl w:val="0"/>
          <w:numId w:val="7"/>
        </w:numPr>
        <w:rPr>
          <w:lang w:eastAsia="pl-PL"/>
        </w:rPr>
      </w:pPr>
      <w:r w:rsidRPr="006D1E7F">
        <w:rPr>
          <w:lang w:eastAsia="pl-PL"/>
        </w:rPr>
        <w:t>Instalacja kanalizacji sanitarnej - budynek podłączony jest do sieci kanalizacji sanitarnej (ks150).</w:t>
      </w:r>
    </w:p>
    <w:p w:rsidR="00820ACA" w:rsidRPr="006D1E7F" w:rsidRDefault="00820ACA" w:rsidP="00B95482">
      <w:pPr>
        <w:pStyle w:val="Akapitzlist"/>
        <w:numPr>
          <w:ilvl w:val="0"/>
          <w:numId w:val="7"/>
        </w:numPr>
        <w:rPr>
          <w:lang w:eastAsia="pl-PL"/>
        </w:rPr>
      </w:pPr>
      <w:r w:rsidRPr="006D1E7F">
        <w:rPr>
          <w:lang w:eastAsia="pl-PL"/>
        </w:rPr>
        <w:t>Instalacja kanalizacji deszczowej - budynek wraz z parkingami podłączony jest do sieci k</w:t>
      </w:r>
      <w:r w:rsidR="007A475B" w:rsidRPr="006D1E7F">
        <w:rPr>
          <w:lang w:eastAsia="pl-PL"/>
        </w:rPr>
        <w:t>analizacji deszczowej (kdD300).</w:t>
      </w:r>
    </w:p>
    <w:p w:rsidR="00820ACA" w:rsidRPr="006D1E7F" w:rsidRDefault="00820ACA" w:rsidP="00B95482">
      <w:pPr>
        <w:pStyle w:val="Akapitzlist"/>
        <w:numPr>
          <w:ilvl w:val="0"/>
          <w:numId w:val="7"/>
        </w:numPr>
        <w:rPr>
          <w:lang w:eastAsia="pl-PL"/>
        </w:rPr>
      </w:pPr>
      <w:r w:rsidRPr="006D1E7F">
        <w:rPr>
          <w:lang w:eastAsia="pl-PL"/>
        </w:rPr>
        <w:t>Instalacja elektryczna - budynek podłączony jest do sieci elektroenergetycznej.</w:t>
      </w:r>
    </w:p>
    <w:p w:rsidR="00820ACA" w:rsidRPr="006D1E7F" w:rsidRDefault="00820ACA" w:rsidP="00B95482">
      <w:pPr>
        <w:pStyle w:val="Akapitzlist"/>
        <w:numPr>
          <w:ilvl w:val="0"/>
          <w:numId w:val="7"/>
        </w:numPr>
        <w:rPr>
          <w:lang w:eastAsia="pl-PL"/>
        </w:rPr>
      </w:pPr>
      <w:r w:rsidRPr="006D1E7F">
        <w:rPr>
          <w:lang w:eastAsia="pl-PL"/>
        </w:rPr>
        <w:t>Instalacja ciepłownicza - budynek posiada podłącz do nieczynnej sieci ciepłowniczej.</w:t>
      </w:r>
    </w:p>
    <w:p w:rsidR="00733E96" w:rsidRPr="006D1E7F" w:rsidRDefault="00820ACA" w:rsidP="00733E96">
      <w:pPr>
        <w:pStyle w:val="Akapitzlist"/>
        <w:numPr>
          <w:ilvl w:val="0"/>
          <w:numId w:val="7"/>
        </w:numPr>
        <w:rPr>
          <w:rStyle w:val="Pogrubienie"/>
          <w:b w:val="0"/>
          <w:bCs w:val="0"/>
          <w:lang w:eastAsia="pl-PL"/>
        </w:rPr>
      </w:pPr>
      <w:r w:rsidRPr="006D1E7F">
        <w:rPr>
          <w:lang w:eastAsia="pl-PL"/>
        </w:rPr>
        <w:t>Instalacja telekomunikacyjna - budynek posiada podłącz do sieci telekomunikacyjnej.</w:t>
      </w:r>
    </w:p>
    <w:p w:rsidR="00DA54C0" w:rsidRPr="006D1E7F" w:rsidRDefault="00DA54C0" w:rsidP="002B7349">
      <w:pPr>
        <w:pStyle w:val="podrozdzia2"/>
        <w:numPr>
          <w:ilvl w:val="1"/>
          <w:numId w:val="2"/>
        </w:numPr>
        <w:rPr>
          <w:rStyle w:val="Pogrubienie"/>
          <w:rFonts w:ascii="TimesNewRoman" w:eastAsia="Times New Roman" w:hAnsi="TimesNewRoman" w:cs="TimesNewRoman"/>
          <w:b/>
          <w:bCs/>
          <w:lang w:eastAsia="pl-PL"/>
        </w:rPr>
      </w:pPr>
      <w:bookmarkStart w:id="33" w:name="_Toc180410604"/>
      <w:r w:rsidRPr="006D1E7F">
        <w:rPr>
          <w:rStyle w:val="Pogrubienie"/>
          <w:b/>
          <w:bCs/>
        </w:rPr>
        <w:t>Sposób</w:t>
      </w:r>
      <w:r w:rsidRPr="006D1E7F">
        <w:rPr>
          <w:rStyle w:val="Pogrubienie"/>
          <w:b/>
        </w:rPr>
        <w:t xml:space="preserve"> użytkowania</w:t>
      </w:r>
      <w:bookmarkEnd w:id="33"/>
      <w:r w:rsidRPr="006D1E7F">
        <w:rPr>
          <w:rStyle w:val="Pogrubienie"/>
          <w:b/>
        </w:rPr>
        <w:t xml:space="preserve"> </w:t>
      </w:r>
    </w:p>
    <w:p w:rsidR="00DA54C0" w:rsidRPr="006D1E7F" w:rsidRDefault="00DA54C0" w:rsidP="00DA54C0">
      <w:pPr>
        <w:rPr>
          <w:rStyle w:val="Pogrubienie"/>
          <w:b w:val="0"/>
          <w:bCs w:val="0"/>
        </w:rPr>
      </w:pPr>
      <w:r w:rsidRPr="006D1E7F">
        <w:rPr>
          <w:rStyle w:val="Pogrubienie"/>
          <w:b w:val="0"/>
          <w:bCs w:val="0"/>
        </w:rPr>
        <w:t xml:space="preserve">Budynek administracji publicznej przynależny do </w:t>
      </w:r>
      <w:r w:rsidR="00733E96" w:rsidRPr="006D1E7F">
        <w:rPr>
          <w:rStyle w:val="Pogrubienie"/>
          <w:b w:val="0"/>
          <w:bCs w:val="0"/>
        </w:rPr>
        <w:t>Oddziału Celnego podlegającego pod Warmińsko-Mazurski Urząd Celno-Skarbowy w Olsztynie przy ul. Dworcowej 1</w:t>
      </w:r>
      <w:r w:rsidRPr="006D1E7F">
        <w:rPr>
          <w:rStyle w:val="Pogrubienie"/>
          <w:b w:val="0"/>
          <w:bCs w:val="0"/>
        </w:rPr>
        <w:t xml:space="preserve">. </w:t>
      </w:r>
    </w:p>
    <w:p w:rsidR="00DA54C0" w:rsidRPr="006D1E7F" w:rsidRDefault="00DA54C0" w:rsidP="00DA54C0">
      <w:pPr>
        <w:rPr>
          <w:rStyle w:val="Pogrubienie"/>
          <w:b w:val="0"/>
          <w:bCs w:val="0"/>
        </w:rPr>
      </w:pPr>
      <w:r w:rsidRPr="006D1E7F">
        <w:rPr>
          <w:rStyle w:val="Pogrubienie"/>
          <w:b w:val="0"/>
          <w:bCs w:val="0"/>
        </w:rPr>
        <w:t xml:space="preserve">Budynek biurowy przeznaczony do obsługi interesantów </w:t>
      </w:r>
      <w:r w:rsidR="00733E96" w:rsidRPr="006D1E7F">
        <w:rPr>
          <w:rStyle w:val="Pogrubienie"/>
          <w:b w:val="0"/>
          <w:bCs w:val="0"/>
        </w:rPr>
        <w:t>Oddziału</w:t>
      </w:r>
      <w:r w:rsidRPr="006D1E7F">
        <w:rPr>
          <w:rStyle w:val="Pogrubienie"/>
          <w:b w:val="0"/>
          <w:bCs w:val="0"/>
        </w:rPr>
        <w:t xml:space="preserve"> Celnego </w:t>
      </w:r>
      <w:r w:rsidR="00733E96" w:rsidRPr="006D1E7F">
        <w:rPr>
          <w:rStyle w:val="Pogrubienie"/>
          <w:b w:val="0"/>
          <w:bCs w:val="0"/>
        </w:rPr>
        <w:t>Ełku</w:t>
      </w:r>
      <w:r w:rsidRPr="006D1E7F">
        <w:rPr>
          <w:rStyle w:val="Pogrubienie"/>
          <w:b w:val="0"/>
          <w:bCs w:val="0"/>
        </w:rPr>
        <w:t>.</w:t>
      </w:r>
    </w:p>
    <w:p w:rsidR="002B7349" w:rsidRPr="006D1E7F" w:rsidRDefault="002B7349" w:rsidP="00DA54C0">
      <w:pPr>
        <w:rPr>
          <w:rStyle w:val="Pogrubienie"/>
          <w:b w:val="0"/>
          <w:bCs w:val="0"/>
        </w:rPr>
      </w:pPr>
    </w:p>
    <w:p w:rsidR="002B7349" w:rsidRPr="006D1E7F" w:rsidRDefault="002B7349" w:rsidP="00DA54C0">
      <w:pPr>
        <w:rPr>
          <w:rStyle w:val="Pogrubienie"/>
          <w:b w:val="0"/>
          <w:bCs w:val="0"/>
        </w:rPr>
      </w:pPr>
    </w:p>
    <w:p w:rsidR="00820ACA" w:rsidRPr="006D1E7F" w:rsidRDefault="00820ACA" w:rsidP="002B7349">
      <w:pPr>
        <w:pStyle w:val="podrozdzia2"/>
        <w:numPr>
          <w:ilvl w:val="1"/>
          <w:numId w:val="2"/>
        </w:numPr>
        <w:rPr>
          <w:rStyle w:val="Pogrubienie"/>
          <w:rFonts w:ascii="TimesNewRoman" w:eastAsia="Times New Roman" w:hAnsi="TimesNewRoman" w:cs="TimesNewRoman"/>
          <w:b/>
          <w:bCs/>
          <w:lang w:eastAsia="pl-PL"/>
        </w:rPr>
      </w:pPr>
      <w:bookmarkStart w:id="34" w:name="_Toc180410605"/>
      <w:r w:rsidRPr="006D1E7F">
        <w:rPr>
          <w:rStyle w:val="Pogrubienie"/>
          <w:b/>
          <w:bCs/>
        </w:rPr>
        <w:t>Obecny</w:t>
      </w:r>
      <w:r w:rsidR="00DA54C0" w:rsidRPr="006D1E7F">
        <w:rPr>
          <w:rStyle w:val="Pogrubienie"/>
          <w:b/>
          <w:bCs/>
        </w:rPr>
        <w:t xml:space="preserve"> układ pomieszczeń</w:t>
      </w:r>
      <w:bookmarkEnd w:id="34"/>
      <w:r w:rsidRPr="006D1E7F">
        <w:rPr>
          <w:rStyle w:val="Pogrubienie"/>
          <w:b/>
          <w:bCs/>
        </w:rPr>
        <w:t xml:space="preserve"> </w:t>
      </w:r>
    </w:p>
    <w:p w:rsidR="00820ACA" w:rsidRPr="006D1E7F" w:rsidRDefault="00DA54C0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  <w:r w:rsidRPr="006D1E7F">
        <w:rPr>
          <w:szCs w:val="22"/>
        </w:rPr>
        <w:t xml:space="preserve">Budynek dwupiętrowy, podpiwniczony. Na parterze i piętrze znajdują się </w:t>
      </w:r>
      <w:r w:rsidR="00FE3B5F" w:rsidRPr="006D1E7F">
        <w:rPr>
          <w:szCs w:val="22"/>
        </w:rPr>
        <w:t>pomieszczenia biurowe wychodzące na, znajdujący się w centralnej części, korytarz. W północno- zachodnim narożniku zlokalizowano pomieszczenia sanitarne.</w:t>
      </w:r>
    </w:p>
    <w:p w:rsidR="007A475B" w:rsidRPr="006D1E7F" w:rsidRDefault="007A475B" w:rsidP="00A128D9">
      <w:pPr>
        <w:jc w:val="left"/>
        <w:rPr>
          <w:rFonts w:eastAsia="Adobe Fan Heiti Std B"/>
          <w:b/>
          <w:szCs w:val="22"/>
        </w:rPr>
      </w:pPr>
      <w:r w:rsidRPr="006D1E7F">
        <w:rPr>
          <w:rFonts w:eastAsia="Adobe Fan Heiti Std B"/>
          <w:b/>
          <w:szCs w:val="22"/>
        </w:rPr>
        <w:t>Zestawienie powierzchni - stan istniej</w:t>
      </w:r>
      <w:r w:rsidRPr="006D1E7F">
        <w:rPr>
          <w:rFonts w:eastAsia="MS Gothic"/>
          <w:b/>
          <w:szCs w:val="22"/>
        </w:rPr>
        <w:t>ą</w:t>
      </w:r>
      <w:r w:rsidRPr="006D1E7F">
        <w:rPr>
          <w:rFonts w:eastAsia="Adobe Fan Heiti Std B"/>
          <w:b/>
          <w:szCs w:val="22"/>
        </w:rPr>
        <w:t>cy</w:t>
      </w:r>
    </w:p>
    <w:tbl>
      <w:tblPr>
        <w:tblStyle w:val="Tabela-Siatka"/>
        <w:tblpPr w:leftFromText="141" w:rightFromText="141" w:vertAnchor="text" w:horzAnchor="margin" w:tblpY="29"/>
        <w:tblW w:w="5353" w:type="dxa"/>
        <w:tblLayout w:type="fixed"/>
        <w:tblLook w:val="0000" w:firstRow="0" w:lastRow="0" w:firstColumn="0" w:lastColumn="0" w:noHBand="0" w:noVBand="0"/>
      </w:tblPr>
      <w:tblGrid>
        <w:gridCol w:w="534"/>
        <w:gridCol w:w="2551"/>
        <w:gridCol w:w="2268"/>
      </w:tblGrid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Nr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Nazwa pomieszczenia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Powi</w:t>
            </w:r>
            <w:r w:rsidR="00A128D9" w:rsidRPr="006D1E7F">
              <w:rPr>
                <w:sz w:val="20"/>
                <w:szCs w:val="20"/>
              </w:rPr>
              <w:t xml:space="preserve">erzchnia </w:t>
            </w:r>
            <w:r w:rsidRPr="006D1E7F">
              <w:rPr>
                <w:sz w:val="20"/>
                <w:szCs w:val="20"/>
              </w:rPr>
              <w:t>(m</w:t>
            </w:r>
            <w:r w:rsidRPr="006D1E7F">
              <w:rPr>
                <w:sz w:val="20"/>
                <w:szCs w:val="20"/>
                <w:vertAlign w:val="superscript"/>
              </w:rPr>
              <w:t>2</w:t>
            </w:r>
            <w:r w:rsidRPr="006D1E7F">
              <w:rPr>
                <w:sz w:val="20"/>
                <w:szCs w:val="20"/>
              </w:rPr>
              <w:t>)</w:t>
            </w:r>
          </w:p>
        </w:tc>
      </w:tr>
      <w:tr w:rsidR="007A475B" w:rsidRPr="006D1E7F" w:rsidTr="00A128D9">
        <w:tc>
          <w:tcPr>
            <w:tcW w:w="5353" w:type="dxa"/>
            <w:gridSpan w:val="3"/>
            <w:vAlign w:val="center"/>
          </w:tcPr>
          <w:p w:rsidR="007A475B" w:rsidRPr="006D1E7F" w:rsidRDefault="007A475B" w:rsidP="00733E96">
            <w:pPr>
              <w:rPr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 xml:space="preserve">Poziom </w:t>
            </w:r>
            <w:r w:rsidR="00733E96" w:rsidRPr="006D1E7F">
              <w:rPr>
                <w:rFonts w:eastAsia="Times New Roman"/>
                <w:sz w:val="20"/>
                <w:szCs w:val="20"/>
                <w:lang w:eastAsia="pl-PL"/>
              </w:rPr>
              <w:t>-1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01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pom</w:t>
            </w:r>
            <w:proofErr w:type="gramEnd"/>
            <w:r w:rsidRPr="006D1E7F">
              <w:rPr>
                <w:sz w:val="20"/>
                <w:szCs w:val="20"/>
              </w:rPr>
              <w:t xml:space="preserve">. </w:t>
            </w:r>
            <w:proofErr w:type="spellStart"/>
            <w:r w:rsidRPr="006D1E7F">
              <w:rPr>
                <w:sz w:val="20"/>
                <w:szCs w:val="20"/>
              </w:rPr>
              <w:t>gosp</w:t>
            </w:r>
            <w:proofErr w:type="spell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4,2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02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klatka</w:t>
            </w:r>
            <w:proofErr w:type="gramEnd"/>
            <w:r w:rsidRPr="006D1E7F">
              <w:rPr>
                <w:sz w:val="20"/>
                <w:szCs w:val="20"/>
              </w:rPr>
              <w:t xml:space="preserve"> </w:t>
            </w:r>
            <w:proofErr w:type="spellStart"/>
            <w:r w:rsidRPr="006D1E7F">
              <w:rPr>
                <w:sz w:val="20"/>
                <w:szCs w:val="20"/>
              </w:rPr>
              <w:t>schidowa</w:t>
            </w:r>
            <w:proofErr w:type="spell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4,2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03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magazyn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15,4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04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korytarz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11,2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05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spellStart"/>
            <w:proofErr w:type="gramStart"/>
            <w:r w:rsidRPr="006D1E7F">
              <w:rPr>
                <w:sz w:val="20"/>
                <w:szCs w:val="20"/>
              </w:rPr>
              <w:t>wentylatornia</w:t>
            </w:r>
            <w:proofErr w:type="spellEnd"/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25,9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06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archiwum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178,0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07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archiwum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21,0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08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pom</w:t>
            </w:r>
            <w:proofErr w:type="gramEnd"/>
            <w:r w:rsidRPr="006D1E7F">
              <w:rPr>
                <w:sz w:val="20"/>
                <w:szCs w:val="20"/>
              </w:rPr>
              <w:t xml:space="preserve">. </w:t>
            </w:r>
            <w:proofErr w:type="spellStart"/>
            <w:r w:rsidRPr="006D1E7F">
              <w:rPr>
                <w:sz w:val="20"/>
                <w:szCs w:val="20"/>
              </w:rPr>
              <w:t>gosp</w:t>
            </w:r>
            <w:proofErr w:type="spell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6,2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09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klatka</w:t>
            </w:r>
            <w:proofErr w:type="gramEnd"/>
            <w:r w:rsidRPr="006D1E7F">
              <w:rPr>
                <w:sz w:val="20"/>
                <w:szCs w:val="20"/>
              </w:rPr>
              <w:t xml:space="preserve"> </w:t>
            </w:r>
            <w:proofErr w:type="spellStart"/>
            <w:r w:rsidRPr="006D1E7F">
              <w:rPr>
                <w:sz w:val="20"/>
                <w:szCs w:val="20"/>
              </w:rPr>
              <w:t>schidowa</w:t>
            </w:r>
            <w:proofErr w:type="spell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6,2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10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pom</w:t>
            </w:r>
            <w:proofErr w:type="gramEnd"/>
            <w:r w:rsidRPr="006D1E7F">
              <w:rPr>
                <w:sz w:val="20"/>
                <w:szCs w:val="20"/>
              </w:rPr>
              <w:t>. puste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11,4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11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pom</w:t>
            </w:r>
            <w:proofErr w:type="gramEnd"/>
            <w:r w:rsidRPr="006D1E7F">
              <w:rPr>
                <w:sz w:val="20"/>
                <w:szCs w:val="20"/>
              </w:rPr>
              <w:t>. puste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7,7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12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węzeł</w:t>
            </w:r>
            <w:proofErr w:type="gramEnd"/>
            <w:r w:rsidRPr="006D1E7F">
              <w:rPr>
                <w:sz w:val="20"/>
                <w:szCs w:val="20"/>
              </w:rPr>
              <w:t xml:space="preserve"> wodny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17,6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13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korytarz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22,9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14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pom</w:t>
            </w:r>
            <w:proofErr w:type="gramEnd"/>
            <w:r w:rsidRPr="006D1E7F">
              <w:rPr>
                <w:sz w:val="20"/>
                <w:szCs w:val="20"/>
              </w:rPr>
              <w:t>. puste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25,5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15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pom</w:t>
            </w:r>
            <w:proofErr w:type="gramEnd"/>
            <w:r w:rsidRPr="006D1E7F">
              <w:rPr>
                <w:sz w:val="20"/>
                <w:szCs w:val="20"/>
              </w:rPr>
              <w:t>. puste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20,8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16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sz w:val="20"/>
                <w:szCs w:val="20"/>
              </w:rPr>
              <w:t>pom</w:t>
            </w:r>
            <w:proofErr w:type="gramEnd"/>
            <w:r w:rsidRPr="006D1E7F">
              <w:rPr>
                <w:sz w:val="20"/>
                <w:szCs w:val="20"/>
              </w:rPr>
              <w:t>. puste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4,6</w:t>
            </w:r>
          </w:p>
        </w:tc>
      </w:tr>
      <w:tr w:rsidR="007A475B" w:rsidRPr="006D1E7F" w:rsidTr="00A128D9">
        <w:tc>
          <w:tcPr>
            <w:tcW w:w="5353" w:type="dxa"/>
            <w:gridSpan w:val="3"/>
            <w:vAlign w:val="center"/>
          </w:tcPr>
          <w:p w:rsidR="007A475B" w:rsidRPr="006D1E7F" w:rsidRDefault="007A475B" w:rsidP="00733E96">
            <w:pPr>
              <w:rPr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 xml:space="preserve">Poziom </w:t>
            </w:r>
            <w:r w:rsidR="00733E96" w:rsidRPr="006D1E7F">
              <w:rPr>
                <w:rFonts w:eastAsia="Times New Roman"/>
                <w:sz w:val="20"/>
                <w:szCs w:val="20"/>
                <w:lang w:eastAsia="pl-PL"/>
              </w:rPr>
              <w:t>0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17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15,2</w:t>
            </w:r>
          </w:p>
        </w:tc>
      </w:tr>
      <w:tr w:rsidR="00A128D9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18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konferencyjne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25,8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19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26,1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20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25,4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21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11,8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22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toaleta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 xml:space="preserve"> damska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4,8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23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toaleta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 xml:space="preserve"> męska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4,8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24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umywalnia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5,4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25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magazynowe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4,1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26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umywalnia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4,6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27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korytarz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91,8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28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szatnia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25,2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29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spellStart"/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holl</w:t>
            </w:r>
            <w:proofErr w:type="spellEnd"/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 xml:space="preserve"> wejściowy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21,5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spellStart"/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wiartołap</w:t>
            </w:r>
            <w:proofErr w:type="spellEnd"/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4,1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31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magazynowe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13,4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32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wnęka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6,2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lastRenderedPageBreak/>
              <w:t>33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kasa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5,9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34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26,9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35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25,4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36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13,4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37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kotłownia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11,6</w:t>
            </w:r>
          </w:p>
        </w:tc>
      </w:tr>
      <w:tr w:rsidR="007A475B" w:rsidRPr="006D1E7F" w:rsidTr="00A128D9">
        <w:tc>
          <w:tcPr>
            <w:tcW w:w="5353" w:type="dxa"/>
            <w:gridSpan w:val="3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Poziom +1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38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15,5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39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12,5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40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11,6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41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12,1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42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12,0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43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25,5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44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pok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socjalny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11,7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45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toaleta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 xml:space="preserve"> damska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5,1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46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toaleta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 xml:space="preserve"> męska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4,7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47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umywalnia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4,8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48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sprzątaczek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4,2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49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umywalnia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4,9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25,8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51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25,6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52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25,8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53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25,9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54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26,5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55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12,3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56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rFonts w:eastAsia="Times New Roman"/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serwerownia</w:t>
            </w:r>
            <w:proofErr w:type="gramEnd"/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12,1</w:t>
            </w:r>
          </w:p>
        </w:tc>
      </w:tr>
      <w:tr w:rsidR="007A475B" w:rsidRPr="006D1E7F" w:rsidTr="00A128D9">
        <w:tc>
          <w:tcPr>
            <w:tcW w:w="534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57</w:t>
            </w:r>
          </w:p>
        </w:tc>
        <w:tc>
          <w:tcPr>
            <w:tcW w:w="2551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proofErr w:type="gramStart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pom</w:t>
            </w:r>
            <w:proofErr w:type="gramEnd"/>
            <w:r w:rsidRPr="006D1E7F">
              <w:rPr>
                <w:rFonts w:eastAsia="Times New Roman"/>
                <w:sz w:val="20"/>
                <w:szCs w:val="20"/>
                <w:lang w:eastAsia="pl-PL"/>
              </w:rPr>
              <w:t>. biurowe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jc w:val="center"/>
              <w:rPr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91,1</w:t>
            </w:r>
          </w:p>
        </w:tc>
      </w:tr>
      <w:tr w:rsidR="00A128D9" w:rsidRPr="006D1E7F" w:rsidTr="00A128D9">
        <w:tc>
          <w:tcPr>
            <w:tcW w:w="3085" w:type="dxa"/>
            <w:gridSpan w:val="2"/>
            <w:vAlign w:val="center"/>
          </w:tcPr>
          <w:p w:rsidR="007A475B" w:rsidRPr="006D1E7F" w:rsidRDefault="007A475B" w:rsidP="00A128D9">
            <w:pPr>
              <w:jc w:val="right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Razem</w:t>
            </w:r>
          </w:p>
        </w:tc>
        <w:tc>
          <w:tcPr>
            <w:tcW w:w="2268" w:type="dxa"/>
            <w:vAlign w:val="center"/>
          </w:tcPr>
          <w:p w:rsidR="007A475B" w:rsidRPr="006D1E7F" w:rsidRDefault="007A475B" w:rsidP="00A128D9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1 125,9 m2</w:t>
            </w:r>
          </w:p>
        </w:tc>
      </w:tr>
    </w:tbl>
    <w:p w:rsidR="007A475B" w:rsidRPr="006D1E7F" w:rsidRDefault="007A475B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7A475B">
      <w:pPr>
        <w:widowControl w:val="0"/>
        <w:tabs>
          <w:tab w:val="num" w:pos="0"/>
          <w:tab w:val="num" w:pos="432"/>
        </w:tabs>
        <w:suppressAutoHyphens w:val="0"/>
        <w:spacing w:after="240"/>
        <w:rPr>
          <w:szCs w:val="22"/>
        </w:rPr>
      </w:pPr>
    </w:p>
    <w:p w:rsidR="00585E1D" w:rsidRPr="006D1E7F" w:rsidRDefault="00585E1D" w:rsidP="006240B1">
      <w:pPr>
        <w:spacing w:before="0"/>
        <w:rPr>
          <w:szCs w:val="22"/>
        </w:rPr>
      </w:pPr>
    </w:p>
    <w:p w:rsidR="002B7349" w:rsidRPr="006D1E7F" w:rsidRDefault="002B7349" w:rsidP="006240B1">
      <w:pPr>
        <w:spacing w:before="0"/>
        <w:rPr>
          <w:szCs w:val="22"/>
        </w:rPr>
      </w:pPr>
    </w:p>
    <w:p w:rsidR="002B7349" w:rsidRPr="006D1E7F" w:rsidRDefault="002B7349" w:rsidP="006240B1">
      <w:pPr>
        <w:spacing w:before="0"/>
        <w:rPr>
          <w:szCs w:val="22"/>
        </w:rPr>
      </w:pPr>
    </w:p>
    <w:p w:rsidR="002B7349" w:rsidRDefault="002B7349" w:rsidP="006240B1">
      <w:pPr>
        <w:spacing w:before="0"/>
        <w:rPr>
          <w:szCs w:val="22"/>
        </w:rPr>
      </w:pPr>
    </w:p>
    <w:p w:rsidR="006D1E7F" w:rsidRDefault="006D1E7F" w:rsidP="006240B1">
      <w:pPr>
        <w:spacing w:before="0"/>
        <w:rPr>
          <w:szCs w:val="22"/>
        </w:rPr>
      </w:pPr>
    </w:p>
    <w:p w:rsidR="006D1E7F" w:rsidRDefault="006D1E7F" w:rsidP="006240B1">
      <w:pPr>
        <w:spacing w:before="0"/>
        <w:rPr>
          <w:szCs w:val="22"/>
        </w:rPr>
      </w:pPr>
    </w:p>
    <w:p w:rsidR="006D1E7F" w:rsidRPr="006D1E7F" w:rsidRDefault="006D1E7F" w:rsidP="006240B1">
      <w:pPr>
        <w:spacing w:before="0"/>
        <w:rPr>
          <w:szCs w:val="22"/>
        </w:rPr>
      </w:pPr>
    </w:p>
    <w:p w:rsidR="004D24BD" w:rsidRPr="006D1E7F" w:rsidRDefault="004D24BD" w:rsidP="006240B1">
      <w:pPr>
        <w:spacing w:before="0"/>
        <w:rPr>
          <w:szCs w:val="22"/>
        </w:rPr>
      </w:pPr>
    </w:p>
    <w:p w:rsidR="006D1E7F" w:rsidRPr="006D1E7F" w:rsidRDefault="007A475B" w:rsidP="006240B1">
      <w:pPr>
        <w:spacing w:before="0"/>
        <w:rPr>
          <w:rFonts w:eastAsia="Gungsuh"/>
          <w:i/>
          <w:szCs w:val="22"/>
        </w:rPr>
      </w:pPr>
      <w:r w:rsidRPr="006D1E7F">
        <w:rPr>
          <w:rFonts w:eastAsia="Gungsuh"/>
          <w:i/>
          <w:szCs w:val="22"/>
        </w:rPr>
        <w:t>Powierzchnie i kubatury policzone według normy</w:t>
      </w:r>
      <w:r w:rsidR="006240B1" w:rsidRPr="006D1E7F">
        <w:rPr>
          <w:rFonts w:eastAsia="Gungsuh"/>
          <w:i/>
          <w:szCs w:val="22"/>
        </w:rPr>
        <w:t xml:space="preserve"> </w:t>
      </w:r>
      <w:proofErr w:type="spellStart"/>
      <w:r w:rsidR="006240B1" w:rsidRPr="006D1E7F">
        <w:rPr>
          <w:rFonts w:eastAsia="Gungsuh"/>
          <w:i/>
          <w:szCs w:val="22"/>
        </w:rPr>
        <w:t>PN</w:t>
      </w:r>
      <w:proofErr w:type="spellEnd"/>
      <w:r w:rsidR="006240B1" w:rsidRPr="006D1E7F">
        <w:rPr>
          <w:rFonts w:eastAsia="Gungsuh"/>
          <w:i/>
          <w:szCs w:val="22"/>
        </w:rPr>
        <w:t>-ISO 9836:2022-07.</w:t>
      </w:r>
    </w:p>
    <w:p w:rsidR="00A128D9" w:rsidRPr="006D1E7F" w:rsidRDefault="007A475B" w:rsidP="002B7349">
      <w:pPr>
        <w:pStyle w:val="pdrozdzia2"/>
        <w:numPr>
          <w:ilvl w:val="0"/>
          <w:numId w:val="2"/>
        </w:numPr>
        <w:rPr>
          <w:rStyle w:val="Pogrubienie"/>
          <w:rFonts w:ascii="TimesNewRoman" w:eastAsia="Times New Roman" w:hAnsi="TimesNewRoman" w:cs="TimesNewRoman"/>
          <w:b/>
          <w:bCs/>
          <w:lang w:eastAsia="pl-PL"/>
        </w:rPr>
      </w:pPr>
      <w:r w:rsidRPr="006D1E7F">
        <w:rPr>
          <w:rFonts w:ascii="TimesNewRoman" w:eastAsia="Times New Roman" w:hAnsi="TimesNewRoman" w:cs="TimesNewRoman"/>
          <w:lang w:eastAsia="pl-PL"/>
        </w:rPr>
        <w:t xml:space="preserve"> </w:t>
      </w:r>
      <w:bookmarkStart w:id="35" w:name="_Toc180410606"/>
      <w:r w:rsidRPr="006D1E7F">
        <w:rPr>
          <w:rFonts w:ascii="TimesNewRoman" w:eastAsia="Times New Roman" w:hAnsi="TimesNewRoman" w:cs="TimesNewRoman"/>
          <w:lang w:eastAsia="pl-PL"/>
        </w:rPr>
        <w:t>STAN PROJEKTOWANY</w:t>
      </w:r>
      <w:bookmarkEnd w:id="35"/>
    </w:p>
    <w:p w:rsidR="006240B1" w:rsidRPr="006D1E7F" w:rsidRDefault="006240B1" w:rsidP="002B7349">
      <w:pPr>
        <w:pStyle w:val="podrozdzia2"/>
        <w:numPr>
          <w:ilvl w:val="1"/>
          <w:numId w:val="2"/>
        </w:numPr>
      </w:pPr>
      <w:bookmarkStart w:id="36" w:name="_Toc180410607"/>
      <w:r w:rsidRPr="006D1E7F">
        <w:rPr>
          <w:rStyle w:val="Pogrubienie"/>
          <w:b/>
          <w:bCs/>
        </w:rPr>
        <w:t>Zakres opracowania.</w:t>
      </w:r>
      <w:bookmarkEnd w:id="36"/>
    </w:p>
    <w:p w:rsidR="006240B1" w:rsidRPr="006D1E7F" w:rsidRDefault="006240B1" w:rsidP="006240B1">
      <w:pPr>
        <w:rPr>
          <w:lang w:eastAsia="pl-PL"/>
        </w:rPr>
      </w:pPr>
      <w:r w:rsidRPr="006D1E7F">
        <w:rPr>
          <w:lang w:eastAsia="pl-PL"/>
        </w:rPr>
        <w:t>Zakres niniejszego opracowania obejmuje:</w:t>
      </w:r>
    </w:p>
    <w:p w:rsidR="006240B1" w:rsidRPr="006D1E7F" w:rsidRDefault="006240B1" w:rsidP="006240B1">
      <w:pPr>
        <w:rPr>
          <w:lang w:eastAsia="pl-PL"/>
        </w:rPr>
      </w:pPr>
      <w:r w:rsidRPr="006D1E7F">
        <w:rPr>
          <w:lang w:eastAsia="pl-PL"/>
        </w:rPr>
        <w:t>W ramach projektu projektuje się: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wykonanie</w:t>
      </w:r>
      <w:proofErr w:type="gramEnd"/>
      <w:r w:rsidRPr="006D1E7F">
        <w:rPr>
          <w:lang w:eastAsia="pl-PL"/>
        </w:rPr>
        <w:t xml:space="preserve"> izolacji pionowej i poziomej budynku; 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przebudowę</w:t>
      </w:r>
      <w:proofErr w:type="gramEnd"/>
      <w:r w:rsidRPr="006D1E7F">
        <w:rPr>
          <w:lang w:eastAsia="pl-PL"/>
        </w:rPr>
        <w:t xml:space="preserve"> i modernizację instalacji </w:t>
      </w:r>
      <w:proofErr w:type="spellStart"/>
      <w:r w:rsidRPr="006D1E7F">
        <w:rPr>
          <w:lang w:eastAsia="pl-PL"/>
        </w:rPr>
        <w:t>c.</w:t>
      </w:r>
      <w:proofErr w:type="gramStart"/>
      <w:r w:rsidRPr="006D1E7F">
        <w:rPr>
          <w:lang w:eastAsia="pl-PL"/>
        </w:rPr>
        <w:t>w</w:t>
      </w:r>
      <w:proofErr w:type="gramEnd"/>
      <w:r w:rsidRPr="006D1E7F">
        <w:rPr>
          <w:lang w:eastAsia="pl-PL"/>
        </w:rPr>
        <w:t>.</w:t>
      </w:r>
      <w:proofErr w:type="gramStart"/>
      <w:r w:rsidRPr="006D1E7F">
        <w:rPr>
          <w:lang w:eastAsia="pl-PL"/>
        </w:rPr>
        <w:t>u</w:t>
      </w:r>
      <w:proofErr w:type="spellEnd"/>
      <w:proofErr w:type="gramEnd"/>
      <w:r w:rsidRPr="006D1E7F">
        <w:rPr>
          <w:lang w:eastAsia="pl-PL"/>
        </w:rPr>
        <w:t xml:space="preserve">; 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wykonanie</w:t>
      </w:r>
      <w:proofErr w:type="gramEnd"/>
      <w:r w:rsidRPr="006D1E7F">
        <w:rPr>
          <w:lang w:eastAsia="pl-PL"/>
        </w:rPr>
        <w:t xml:space="preserve"> kompleksu prac związanych z dostosowaniem obiektu do potrzeb osób niepełnosprawnych – dobudowanie </w:t>
      </w:r>
      <w:r w:rsidR="006D1E7F">
        <w:rPr>
          <w:lang w:eastAsia="pl-PL"/>
        </w:rPr>
        <w:t xml:space="preserve">dźwigu </w:t>
      </w:r>
      <w:proofErr w:type="spellStart"/>
      <w:r w:rsidR="006D1E7F">
        <w:rPr>
          <w:lang w:eastAsia="pl-PL"/>
        </w:rPr>
        <w:t>zewnętrzego</w:t>
      </w:r>
      <w:proofErr w:type="spellEnd"/>
      <w:r w:rsidRPr="006D1E7F">
        <w:rPr>
          <w:lang w:eastAsia="pl-PL"/>
        </w:rPr>
        <w:t xml:space="preserve">, pochylni dla osób niepełnosprawnych, </w:t>
      </w:r>
      <w:r w:rsidR="00E56A5D" w:rsidRPr="006D1E7F">
        <w:rPr>
          <w:lang w:eastAsia="pl-PL"/>
        </w:rPr>
        <w:t>aranżacja pomieszczeń na toalety dla niepełnosprawnych: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wymianę</w:t>
      </w:r>
      <w:proofErr w:type="gramEnd"/>
      <w:r w:rsidRPr="006D1E7F">
        <w:rPr>
          <w:lang w:eastAsia="pl-PL"/>
        </w:rPr>
        <w:t xml:space="preserve"> instalacji elektrycznej wraz z budową przeciwpożarowego wyłącznika prądu; 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przebudowę</w:t>
      </w:r>
      <w:proofErr w:type="gramEnd"/>
      <w:r w:rsidRPr="006D1E7F">
        <w:rPr>
          <w:lang w:eastAsia="pl-PL"/>
        </w:rPr>
        <w:t xml:space="preserve"> i modernizację instalacji sanitarnej i wodno – kanalizacyjnej w budynku; 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malowanie</w:t>
      </w:r>
      <w:proofErr w:type="gramEnd"/>
      <w:r w:rsidRPr="006D1E7F">
        <w:rPr>
          <w:lang w:eastAsia="pl-PL"/>
        </w:rPr>
        <w:t xml:space="preserve"> ścian i sufitów; </w:t>
      </w:r>
    </w:p>
    <w:p w:rsidR="00E56A5D" w:rsidRPr="006D1E7F" w:rsidRDefault="00E56A5D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wymianę</w:t>
      </w:r>
      <w:proofErr w:type="gramEnd"/>
      <w:r w:rsidRPr="006D1E7F">
        <w:rPr>
          <w:lang w:eastAsia="pl-PL"/>
        </w:rPr>
        <w:t xml:space="preserve"> posadzek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lastRenderedPageBreak/>
        <w:t>wykonanie</w:t>
      </w:r>
      <w:proofErr w:type="gramEnd"/>
      <w:r w:rsidRPr="006D1E7F">
        <w:rPr>
          <w:lang w:eastAsia="pl-PL"/>
        </w:rPr>
        <w:t xml:space="preserve"> utwardzenia terenu przed budynkiem biurowym 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wykonanie</w:t>
      </w:r>
      <w:proofErr w:type="gramEnd"/>
      <w:r w:rsidRPr="006D1E7F">
        <w:rPr>
          <w:lang w:eastAsia="pl-PL"/>
        </w:rPr>
        <w:t xml:space="preserve"> przebudowy pomieszczeń biurowych; ciągów komunikacyjnych oraz pomieszczeń sanitarnych; 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zakup</w:t>
      </w:r>
      <w:proofErr w:type="gramEnd"/>
      <w:r w:rsidRPr="006D1E7F">
        <w:rPr>
          <w:lang w:eastAsia="pl-PL"/>
        </w:rPr>
        <w:t xml:space="preserve"> wyposażenia pomieszczeń;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wykonanie</w:t>
      </w:r>
      <w:proofErr w:type="gramEnd"/>
      <w:r w:rsidRPr="006D1E7F">
        <w:rPr>
          <w:lang w:eastAsia="pl-PL"/>
        </w:rPr>
        <w:t xml:space="preserve"> ocieplenia budynku wraz z wykonaniem tynków zewnętrznych; 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docieplenie</w:t>
      </w:r>
      <w:proofErr w:type="gramEnd"/>
      <w:r w:rsidRPr="006D1E7F">
        <w:rPr>
          <w:lang w:eastAsia="pl-PL"/>
        </w:rPr>
        <w:t xml:space="preserve"> stropodachu wraz z wymianą pokrycia dachowego; 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wymianę</w:t>
      </w:r>
      <w:proofErr w:type="gramEnd"/>
      <w:r w:rsidRPr="006D1E7F">
        <w:rPr>
          <w:lang w:eastAsia="pl-PL"/>
        </w:rPr>
        <w:t xml:space="preserve"> stolarki okiennej i drzwiowej; 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wykorzystanie</w:t>
      </w:r>
      <w:proofErr w:type="gramEnd"/>
      <w:r w:rsidRPr="006D1E7F">
        <w:rPr>
          <w:lang w:eastAsia="pl-PL"/>
        </w:rPr>
        <w:t xml:space="preserve"> technologii odzysku ciepła (modernizacja systemu wentylacji mechanicznej </w:t>
      </w:r>
      <w:proofErr w:type="spellStart"/>
      <w:r w:rsidRPr="006D1E7F">
        <w:rPr>
          <w:lang w:eastAsia="pl-PL"/>
        </w:rPr>
        <w:t>nawiewno</w:t>
      </w:r>
      <w:proofErr w:type="spellEnd"/>
      <w:r w:rsidRPr="006D1E7F">
        <w:rPr>
          <w:lang w:eastAsia="pl-PL"/>
        </w:rPr>
        <w:t xml:space="preserve">-wywiewnej z rekuperacją wraz z systemem klimatyzacji); 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montaż</w:t>
      </w:r>
      <w:proofErr w:type="gramEnd"/>
      <w:r w:rsidRPr="006D1E7F">
        <w:rPr>
          <w:lang w:eastAsia="pl-PL"/>
        </w:rPr>
        <w:t xml:space="preserve"> instalacji fotowoltaicznej wraz z magazynem energii oraz </w:t>
      </w:r>
      <w:proofErr w:type="spellStart"/>
      <w:r w:rsidRPr="006D1E7F">
        <w:rPr>
          <w:lang w:eastAsia="pl-PL"/>
        </w:rPr>
        <w:t>BMS</w:t>
      </w:r>
      <w:proofErr w:type="spellEnd"/>
      <w:r w:rsidRPr="006D1E7F">
        <w:rPr>
          <w:lang w:eastAsia="pl-PL"/>
        </w:rPr>
        <w:t xml:space="preserve">; 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wymianę</w:t>
      </w:r>
      <w:proofErr w:type="gramEnd"/>
      <w:r w:rsidRPr="006D1E7F">
        <w:rPr>
          <w:lang w:eastAsia="pl-PL"/>
        </w:rPr>
        <w:t xml:space="preserve"> instalacji centralnego ogrzewania wraz ze zmianą źródła ogrzewania; </w:t>
      </w:r>
    </w:p>
    <w:p w:rsidR="006240B1" w:rsidRPr="006D1E7F" w:rsidRDefault="006240B1" w:rsidP="00B95482">
      <w:pPr>
        <w:pStyle w:val="Akapitzlist"/>
        <w:numPr>
          <w:ilvl w:val="0"/>
          <w:numId w:val="5"/>
        </w:numPr>
        <w:ind w:left="709" w:hanging="349"/>
        <w:rPr>
          <w:lang w:eastAsia="pl-PL"/>
        </w:rPr>
      </w:pPr>
      <w:proofErr w:type="gramStart"/>
      <w:r w:rsidRPr="006D1E7F">
        <w:rPr>
          <w:lang w:eastAsia="pl-PL"/>
        </w:rPr>
        <w:t>wykonanie</w:t>
      </w:r>
      <w:proofErr w:type="gramEnd"/>
      <w:r w:rsidRPr="006D1E7F">
        <w:rPr>
          <w:lang w:eastAsia="pl-PL"/>
        </w:rPr>
        <w:t xml:space="preserve"> infrastruktury dostępności architektonicznej; </w:t>
      </w:r>
    </w:p>
    <w:p w:rsidR="006240B1" w:rsidRPr="006D1E7F" w:rsidRDefault="00E56A5D" w:rsidP="006240B1">
      <w:pPr>
        <w:pStyle w:val="Akapitzlist"/>
        <w:numPr>
          <w:ilvl w:val="0"/>
          <w:numId w:val="5"/>
        </w:numPr>
        <w:ind w:left="709" w:hanging="349"/>
        <w:rPr>
          <w:rStyle w:val="Pogrubienie"/>
          <w:b w:val="0"/>
          <w:bCs w:val="0"/>
          <w:lang w:eastAsia="pl-PL"/>
        </w:rPr>
      </w:pPr>
      <w:r w:rsidRPr="006D1E7F">
        <w:rPr>
          <w:lang w:eastAsia="pl-PL"/>
        </w:rPr>
        <w:t xml:space="preserve">zagospodarowanie wody </w:t>
      </w:r>
      <w:proofErr w:type="gramStart"/>
      <w:r w:rsidRPr="006D1E7F">
        <w:rPr>
          <w:lang w:eastAsia="pl-PL"/>
        </w:rPr>
        <w:t>opadowej jako</w:t>
      </w:r>
      <w:proofErr w:type="gramEnd"/>
      <w:r w:rsidRPr="006D1E7F">
        <w:rPr>
          <w:lang w:eastAsia="pl-PL"/>
        </w:rPr>
        <w:t xml:space="preserve"> wodę szarą</w:t>
      </w:r>
    </w:p>
    <w:p w:rsidR="00E56A5D" w:rsidRPr="006D1E7F" w:rsidRDefault="00E56A5D" w:rsidP="002B7349">
      <w:pPr>
        <w:pStyle w:val="podrozdzia2"/>
        <w:numPr>
          <w:ilvl w:val="1"/>
          <w:numId w:val="2"/>
        </w:numPr>
        <w:rPr>
          <w:rStyle w:val="Pogrubienie"/>
          <w:b/>
          <w:bCs/>
        </w:rPr>
      </w:pPr>
      <w:bookmarkStart w:id="37" w:name="_Toc180410608"/>
      <w:r w:rsidRPr="006D1E7F">
        <w:rPr>
          <w:rStyle w:val="Pogrubienie"/>
          <w:b/>
          <w:bCs/>
        </w:rPr>
        <w:t xml:space="preserve">Prace </w:t>
      </w:r>
      <w:r w:rsidR="00733E96" w:rsidRPr="006D1E7F">
        <w:rPr>
          <w:rStyle w:val="Pogrubienie"/>
          <w:b/>
          <w:bCs/>
        </w:rPr>
        <w:t>budowlane - projektowane</w:t>
      </w:r>
      <w:bookmarkEnd w:id="37"/>
    </w:p>
    <w:p w:rsidR="00E56A5D" w:rsidRPr="006D1E7F" w:rsidRDefault="00E56A5D" w:rsidP="00E56A5D">
      <w:pPr>
        <w:rPr>
          <w:rStyle w:val="Pogrubienie"/>
        </w:rPr>
      </w:pPr>
      <w:r w:rsidRPr="006D1E7F">
        <w:rPr>
          <w:lang w:eastAsia="pl-PL"/>
        </w:rPr>
        <w:t>Budynek zostanie poddany kompleksowej przebudowie w celu poprawy stanu technicznego i dostosowanie budynku do obowiązujących standardów i wymogów.</w:t>
      </w:r>
    </w:p>
    <w:p w:rsidR="00E56A5D" w:rsidRPr="006D1E7F" w:rsidRDefault="00E56A5D" w:rsidP="00E56A5D">
      <w:pPr>
        <w:rPr>
          <w:lang w:eastAsia="pl-PL"/>
        </w:rPr>
      </w:pPr>
      <w:r w:rsidRPr="006D1E7F">
        <w:rPr>
          <w:lang w:eastAsia="pl-PL"/>
        </w:rPr>
        <w:t>W związku z przebudową przewiduje się rozbiórkę istniejącego wejścia od likwidowanego pomieszczenia kotłowni oraz rozbiórkę części ścian działowych wg części rysunkowej projektu.</w:t>
      </w:r>
    </w:p>
    <w:p w:rsidR="00E56A5D" w:rsidRPr="006D1E7F" w:rsidRDefault="00E56A5D" w:rsidP="00E56A5D">
      <w:pPr>
        <w:rPr>
          <w:lang w:eastAsia="pl-PL"/>
        </w:rPr>
      </w:pPr>
      <w:r w:rsidRPr="006D1E7F">
        <w:rPr>
          <w:lang w:eastAsia="pl-PL"/>
        </w:rPr>
        <w:t>W związku z przebudową przewiduje się instalacje nowych ścian działowych w budynku wg części rysunkowej projektu.</w:t>
      </w:r>
    </w:p>
    <w:p w:rsidR="00E56A5D" w:rsidRPr="006D1E7F" w:rsidRDefault="00E56A5D" w:rsidP="00E56A5D">
      <w:pPr>
        <w:rPr>
          <w:lang w:eastAsia="pl-PL"/>
        </w:rPr>
      </w:pPr>
      <w:r w:rsidRPr="006D1E7F">
        <w:rPr>
          <w:lang w:eastAsia="pl-PL"/>
        </w:rPr>
        <w:t xml:space="preserve">W związku z adaptacją </w:t>
      </w:r>
      <w:r w:rsidR="00835D69" w:rsidRPr="006D1E7F">
        <w:rPr>
          <w:lang w:eastAsia="pl-PL"/>
        </w:rPr>
        <w:t>budynku dla potrzeb dostępności osób niepełnosprawnych</w:t>
      </w:r>
      <w:r w:rsidRPr="006D1E7F">
        <w:rPr>
          <w:lang w:eastAsia="pl-PL"/>
        </w:rPr>
        <w:t xml:space="preserve"> i zmianą układu ścian działowych należy wykonać nowe otwory drzwiowe</w:t>
      </w:r>
      <w:r w:rsidR="00835D69" w:rsidRPr="006D1E7F">
        <w:rPr>
          <w:lang w:eastAsia="pl-PL"/>
        </w:rPr>
        <w:t xml:space="preserve"> w istniejących ścianach wg części rysunkowej projektu.</w:t>
      </w:r>
    </w:p>
    <w:p w:rsidR="00835D69" w:rsidRDefault="00E56A5D" w:rsidP="00E56A5D">
      <w:pPr>
        <w:rPr>
          <w:lang w:eastAsia="pl-PL"/>
        </w:rPr>
      </w:pPr>
      <w:r w:rsidRPr="006D1E7F">
        <w:rPr>
          <w:lang w:eastAsia="pl-PL"/>
        </w:rPr>
        <w:t>Istnie</w:t>
      </w:r>
      <w:r w:rsidR="00835D69" w:rsidRPr="006D1E7F">
        <w:rPr>
          <w:lang w:eastAsia="pl-PL"/>
        </w:rPr>
        <w:t>jące otwory drzwiowe zostaną powiększone wg części rysunkowej projektu.</w:t>
      </w:r>
    </w:p>
    <w:p w:rsidR="00E56A5D" w:rsidRPr="006D1E7F" w:rsidRDefault="00835D69" w:rsidP="00E56A5D">
      <w:pPr>
        <w:rPr>
          <w:lang w:eastAsia="pl-PL"/>
        </w:rPr>
      </w:pPr>
      <w:r w:rsidRPr="006D1E7F">
        <w:rPr>
          <w:lang w:eastAsia="pl-PL"/>
        </w:rPr>
        <w:t xml:space="preserve">Część otworów okiennych ulegnie zmniejszeniu, pozostała stolarka okienna podlega wymianie </w:t>
      </w:r>
      <w:r w:rsidR="00E56A5D" w:rsidRPr="006D1E7F">
        <w:rPr>
          <w:lang w:eastAsia="pl-PL"/>
        </w:rPr>
        <w:t>na nowe</w:t>
      </w:r>
      <w:r w:rsidR="00F71B18" w:rsidRPr="006D1E7F">
        <w:rPr>
          <w:lang w:eastAsia="pl-PL"/>
        </w:rPr>
        <w:t xml:space="preserve"> </w:t>
      </w:r>
      <w:r w:rsidRPr="006D1E7F">
        <w:rPr>
          <w:lang w:eastAsia="pl-PL"/>
        </w:rPr>
        <w:t>wg części rysunkowej projektu.</w:t>
      </w:r>
    </w:p>
    <w:p w:rsidR="00835D69" w:rsidRPr="006D1E7F" w:rsidRDefault="00835D69" w:rsidP="00E56A5D">
      <w:pPr>
        <w:rPr>
          <w:lang w:eastAsia="pl-PL"/>
        </w:rPr>
      </w:pPr>
      <w:r w:rsidRPr="006D1E7F">
        <w:rPr>
          <w:lang w:eastAsia="pl-PL"/>
        </w:rPr>
        <w:t>Przy północnej elewacji zostanie</w:t>
      </w:r>
      <w:r w:rsidR="006D1E7F">
        <w:rPr>
          <w:lang w:eastAsia="pl-PL"/>
        </w:rPr>
        <w:t xml:space="preserve"> przystawiony</w:t>
      </w:r>
      <w:r w:rsidRPr="006D1E7F">
        <w:rPr>
          <w:lang w:eastAsia="pl-PL"/>
        </w:rPr>
        <w:t xml:space="preserve"> </w:t>
      </w:r>
      <w:r w:rsidR="006D1E7F">
        <w:rPr>
          <w:lang w:eastAsia="pl-PL"/>
        </w:rPr>
        <w:t>panoramiczny dźwig zewnętrzny</w:t>
      </w:r>
      <w:r w:rsidRPr="006D1E7F">
        <w:rPr>
          <w:lang w:eastAsia="pl-PL"/>
        </w:rPr>
        <w:t xml:space="preserve"> wyposażony w windę hydrauliczną dla osób niepełnosprawnych. </w:t>
      </w:r>
    </w:p>
    <w:p w:rsidR="00E56A5D" w:rsidRPr="006D1E7F" w:rsidRDefault="00835D69" w:rsidP="00E56A5D">
      <w:pPr>
        <w:rPr>
          <w:lang w:eastAsia="pl-PL"/>
        </w:rPr>
      </w:pPr>
      <w:r w:rsidRPr="006D1E7F">
        <w:rPr>
          <w:lang w:eastAsia="pl-PL"/>
        </w:rPr>
        <w:t>Wymianie podlegają istniejące pokrycia dachowe, obróbka blacharska i orynnowanie wg części rysunkowej projektu.</w:t>
      </w:r>
    </w:p>
    <w:p w:rsidR="00835D69" w:rsidRPr="006D1E7F" w:rsidRDefault="00835D69" w:rsidP="00E56A5D">
      <w:pPr>
        <w:rPr>
          <w:lang w:eastAsia="pl-PL"/>
        </w:rPr>
      </w:pPr>
      <w:r w:rsidRPr="006D1E7F">
        <w:rPr>
          <w:lang w:eastAsia="pl-PL"/>
        </w:rPr>
        <w:t>Studzienki kanalizacyjne przy oknach piwnic zostaną zdemontowane i wykonane na nowo wg części rysunkowej projektu.</w:t>
      </w:r>
    </w:p>
    <w:p w:rsidR="00835D69" w:rsidRPr="006D1E7F" w:rsidRDefault="00835D69" w:rsidP="00E56A5D">
      <w:pPr>
        <w:rPr>
          <w:rStyle w:val="Pogrubienie"/>
        </w:rPr>
      </w:pPr>
      <w:r w:rsidRPr="006D1E7F">
        <w:rPr>
          <w:lang w:eastAsia="pl-PL"/>
        </w:rPr>
        <w:t xml:space="preserve">Wszelkie barierki </w:t>
      </w:r>
      <w:r w:rsidR="00F71B18" w:rsidRPr="006D1E7F">
        <w:rPr>
          <w:lang w:eastAsia="pl-PL"/>
        </w:rPr>
        <w:t>i balustrady zostaną wymienione na nowe wg części rysunkowej projektu.</w:t>
      </w:r>
    </w:p>
    <w:p w:rsidR="000A7CC4" w:rsidRPr="006D1E7F" w:rsidRDefault="009026FC" w:rsidP="002B7349">
      <w:pPr>
        <w:pStyle w:val="podrozdzia2"/>
        <w:numPr>
          <w:ilvl w:val="1"/>
          <w:numId w:val="2"/>
        </w:numPr>
        <w:rPr>
          <w:rStyle w:val="Pogrubienie"/>
          <w:b/>
          <w:bCs/>
        </w:rPr>
      </w:pPr>
      <w:bookmarkStart w:id="38" w:name="_Toc180410609"/>
      <w:r w:rsidRPr="006D1E7F">
        <w:rPr>
          <w:rStyle w:val="Pogrubienie"/>
          <w:b/>
          <w:bCs/>
        </w:rPr>
        <w:t>S</w:t>
      </w:r>
      <w:r w:rsidR="00194F7F" w:rsidRPr="006D1E7F">
        <w:rPr>
          <w:rStyle w:val="Pogrubienie"/>
          <w:b/>
          <w:bCs/>
        </w:rPr>
        <w:t>posób użytkowania</w:t>
      </w:r>
      <w:bookmarkEnd w:id="27"/>
      <w:bookmarkEnd w:id="28"/>
      <w:r w:rsidR="00194F7F" w:rsidRPr="006D1E7F">
        <w:rPr>
          <w:rStyle w:val="Pogrubienie"/>
          <w:b/>
          <w:bCs/>
        </w:rPr>
        <w:t xml:space="preserve"> </w:t>
      </w:r>
      <w:bookmarkStart w:id="39" w:name="_Toc160622478"/>
      <w:bookmarkStart w:id="40" w:name="_Toc161046560"/>
      <w:r w:rsidR="00F71B18" w:rsidRPr="006D1E7F">
        <w:rPr>
          <w:rStyle w:val="Pogrubienie"/>
          <w:b/>
          <w:bCs/>
        </w:rPr>
        <w:t>i program użytkowy</w:t>
      </w:r>
      <w:bookmarkEnd w:id="38"/>
      <w:bookmarkEnd w:id="39"/>
      <w:bookmarkEnd w:id="40"/>
    </w:p>
    <w:p w:rsidR="000A7CC4" w:rsidRPr="006D1E7F" w:rsidRDefault="000A7CC4" w:rsidP="000A7CC4">
      <w:pPr>
        <w:rPr>
          <w:lang w:eastAsia="pl-PL"/>
        </w:rPr>
      </w:pPr>
      <w:r w:rsidRPr="006D1E7F">
        <w:rPr>
          <w:lang w:eastAsia="pl-PL"/>
        </w:rPr>
        <w:t>Zamierzony sposób użytkowania</w:t>
      </w:r>
      <w:r w:rsidR="00F71B18" w:rsidRPr="006D1E7F">
        <w:rPr>
          <w:lang w:eastAsia="pl-PL"/>
        </w:rPr>
        <w:t xml:space="preserve"> budynku </w:t>
      </w:r>
      <w:r w:rsidRPr="006D1E7F">
        <w:rPr>
          <w:lang w:eastAsia="pl-PL"/>
        </w:rPr>
        <w:t xml:space="preserve">nie ulegnie zmianie.  Budynek w dalszym ciągu funkcjonować </w:t>
      </w:r>
      <w:r w:rsidR="00E07568" w:rsidRPr="006D1E7F">
        <w:rPr>
          <w:lang w:eastAsia="pl-PL"/>
        </w:rPr>
        <w:t>będzie, jako</w:t>
      </w:r>
      <w:r w:rsidRPr="006D1E7F">
        <w:rPr>
          <w:lang w:eastAsia="pl-PL"/>
        </w:rPr>
        <w:t xml:space="preserve"> </w:t>
      </w:r>
      <w:r w:rsidR="00820ACA" w:rsidRPr="006D1E7F">
        <w:rPr>
          <w:lang w:eastAsia="pl-PL"/>
        </w:rPr>
        <w:t xml:space="preserve">budynek biurowy przynależący do </w:t>
      </w:r>
      <w:r w:rsidR="00733E96" w:rsidRPr="006D1E7F">
        <w:rPr>
          <w:lang w:eastAsia="pl-PL"/>
        </w:rPr>
        <w:t>Oddziału</w:t>
      </w:r>
      <w:r w:rsidR="00820ACA" w:rsidRPr="006D1E7F">
        <w:rPr>
          <w:lang w:eastAsia="pl-PL"/>
        </w:rPr>
        <w:t xml:space="preserve"> Celnego w </w:t>
      </w:r>
      <w:r w:rsidR="00733E96" w:rsidRPr="006D1E7F">
        <w:rPr>
          <w:lang w:eastAsia="pl-PL"/>
        </w:rPr>
        <w:t>Ełku</w:t>
      </w:r>
      <w:r w:rsidRPr="006D1E7F">
        <w:rPr>
          <w:lang w:eastAsia="pl-PL"/>
        </w:rPr>
        <w:t xml:space="preserve">. </w:t>
      </w:r>
    </w:p>
    <w:p w:rsidR="000A7CC4" w:rsidRPr="006D1E7F" w:rsidRDefault="000A7CC4" w:rsidP="000A7CC4">
      <w:pPr>
        <w:rPr>
          <w:lang w:eastAsia="pl-PL"/>
        </w:rPr>
      </w:pPr>
      <w:r w:rsidRPr="006D1E7F">
        <w:rPr>
          <w:lang w:eastAsia="pl-PL"/>
        </w:rPr>
        <w:t xml:space="preserve">Po zakończeniu robót </w:t>
      </w:r>
      <w:r w:rsidR="00733E96" w:rsidRPr="006D1E7F">
        <w:rPr>
          <w:lang w:eastAsia="pl-PL"/>
        </w:rPr>
        <w:t>budowlanych</w:t>
      </w:r>
      <w:r w:rsidRPr="006D1E7F">
        <w:rPr>
          <w:lang w:eastAsia="pl-PL"/>
        </w:rPr>
        <w:t xml:space="preserve"> budynek nie zmieni swojego </w:t>
      </w:r>
      <w:r w:rsidR="00A128D9" w:rsidRPr="006D1E7F">
        <w:rPr>
          <w:lang w:eastAsia="pl-PL"/>
        </w:rPr>
        <w:t>funkcji</w:t>
      </w:r>
      <w:r w:rsidRPr="006D1E7F">
        <w:rPr>
          <w:lang w:eastAsia="pl-PL"/>
        </w:rPr>
        <w:t xml:space="preserve">.  </w:t>
      </w:r>
      <w:r w:rsidR="00A128D9" w:rsidRPr="006D1E7F">
        <w:rPr>
          <w:lang w:eastAsia="pl-PL"/>
        </w:rPr>
        <w:t xml:space="preserve">Przebudowa ma na celu poprawy stanu technicznego i dostosowanie budynku do obowiązujących standardów i wymogów. </w:t>
      </w:r>
    </w:p>
    <w:p w:rsidR="00F71B18" w:rsidRPr="006D1E7F" w:rsidRDefault="00F71B18" w:rsidP="000A7CC4">
      <w:pPr>
        <w:rPr>
          <w:lang w:eastAsia="pl-PL"/>
        </w:rPr>
      </w:pPr>
      <w:r w:rsidRPr="006D1E7F">
        <w:rPr>
          <w:lang w:eastAsia="pl-PL"/>
        </w:rPr>
        <w:t>Przebudowie zostanie jednak poddany układ funkcjonalny budynku:</w:t>
      </w:r>
    </w:p>
    <w:p w:rsidR="00F71B18" w:rsidRPr="006D1E7F" w:rsidRDefault="00F71B18" w:rsidP="00F71B18">
      <w:pPr>
        <w:rPr>
          <w:lang w:eastAsia="pl-PL"/>
        </w:rPr>
      </w:pPr>
      <w:r w:rsidRPr="006D1E7F">
        <w:rPr>
          <w:lang w:eastAsia="pl-PL"/>
        </w:rPr>
        <w:t xml:space="preserve">W poziomie podpiwniczenia: </w:t>
      </w:r>
    </w:p>
    <w:p w:rsidR="00F71B18" w:rsidRPr="006D1E7F" w:rsidRDefault="00F71B18" w:rsidP="00B95482">
      <w:pPr>
        <w:pStyle w:val="Akapitzlist"/>
        <w:numPr>
          <w:ilvl w:val="0"/>
          <w:numId w:val="9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przebudowa</w:t>
      </w:r>
      <w:proofErr w:type="gramEnd"/>
      <w:r w:rsidRPr="006D1E7F">
        <w:rPr>
          <w:lang w:eastAsia="pl-PL"/>
        </w:rPr>
        <w:t xml:space="preserve"> i przeniesienie strefy szatniowo – sanitarnej</w:t>
      </w:r>
    </w:p>
    <w:p w:rsidR="00F71B18" w:rsidRPr="006D1E7F" w:rsidRDefault="00F71B18" w:rsidP="00B95482">
      <w:pPr>
        <w:pStyle w:val="Akapitzlist"/>
        <w:numPr>
          <w:ilvl w:val="0"/>
          <w:numId w:val="9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przebudowa</w:t>
      </w:r>
      <w:proofErr w:type="gramEnd"/>
      <w:r w:rsidRPr="006D1E7F">
        <w:rPr>
          <w:lang w:eastAsia="pl-PL"/>
        </w:rPr>
        <w:t xml:space="preserve"> i przeniesienie pomieszczeń archiwum</w:t>
      </w:r>
    </w:p>
    <w:p w:rsidR="00F71B18" w:rsidRPr="006D1E7F" w:rsidRDefault="00F71B18" w:rsidP="00B95482">
      <w:pPr>
        <w:pStyle w:val="Akapitzlist"/>
        <w:numPr>
          <w:ilvl w:val="0"/>
          <w:numId w:val="9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lokalizacja</w:t>
      </w:r>
      <w:proofErr w:type="gramEnd"/>
      <w:r w:rsidRPr="006D1E7F">
        <w:rPr>
          <w:lang w:eastAsia="pl-PL"/>
        </w:rPr>
        <w:t xml:space="preserve"> sal szkoleniowych</w:t>
      </w:r>
    </w:p>
    <w:p w:rsidR="00F71B18" w:rsidRPr="006D1E7F" w:rsidRDefault="00F71B18" w:rsidP="00B95482">
      <w:pPr>
        <w:pStyle w:val="Akapitzlist"/>
        <w:numPr>
          <w:ilvl w:val="0"/>
          <w:numId w:val="9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wydzielenie</w:t>
      </w:r>
      <w:proofErr w:type="gramEnd"/>
      <w:r w:rsidRPr="006D1E7F">
        <w:rPr>
          <w:lang w:eastAsia="pl-PL"/>
        </w:rPr>
        <w:t xml:space="preserve"> korytarz</w:t>
      </w:r>
    </w:p>
    <w:p w:rsidR="00733E96" w:rsidRPr="006D1E7F" w:rsidRDefault="00733E96" w:rsidP="00B95482">
      <w:pPr>
        <w:pStyle w:val="Akapitzlist"/>
        <w:numPr>
          <w:ilvl w:val="0"/>
          <w:numId w:val="9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magazyn</w:t>
      </w:r>
      <w:proofErr w:type="gramEnd"/>
      <w:r w:rsidRPr="006D1E7F">
        <w:rPr>
          <w:lang w:eastAsia="pl-PL"/>
        </w:rPr>
        <w:t xml:space="preserve"> broni</w:t>
      </w:r>
    </w:p>
    <w:p w:rsidR="00733E96" w:rsidRPr="006D1E7F" w:rsidRDefault="00733E96" w:rsidP="00B95482">
      <w:pPr>
        <w:pStyle w:val="Akapitzlist"/>
        <w:numPr>
          <w:ilvl w:val="0"/>
          <w:numId w:val="9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lokalizacja</w:t>
      </w:r>
      <w:proofErr w:type="gramEnd"/>
      <w:r w:rsidRPr="006D1E7F">
        <w:rPr>
          <w:lang w:eastAsia="pl-PL"/>
        </w:rPr>
        <w:t xml:space="preserve"> pomieszczenia technicznego</w:t>
      </w:r>
    </w:p>
    <w:p w:rsidR="00F71B18" w:rsidRPr="006D1E7F" w:rsidRDefault="00F71B18" w:rsidP="00F71B18">
      <w:pPr>
        <w:jc w:val="left"/>
        <w:rPr>
          <w:lang w:eastAsia="pl-PL"/>
        </w:rPr>
      </w:pPr>
      <w:r w:rsidRPr="006D1E7F">
        <w:rPr>
          <w:lang w:eastAsia="pl-PL"/>
        </w:rPr>
        <w:lastRenderedPageBreak/>
        <w:t>Na poziomie parteru:</w:t>
      </w:r>
    </w:p>
    <w:p w:rsidR="00F71B18" w:rsidRPr="006D1E7F" w:rsidRDefault="00F71B18" w:rsidP="00B95482">
      <w:pPr>
        <w:pStyle w:val="Akapitzlist"/>
        <w:numPr>
          <w:ilvl w:val="0"/>
          <w:numId w:val="10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zmiana</w:t>
      </w:r>
      <w:proofErr w:type="gramEnd"/>
      <w:r w:rsidRPr="006D1E7F">
        <w:rPr>
          <w:lang w:eastAsia="pl-PL"/>
        </w:rPr>
        <w:t xml:space="preserve"> układu pomieszczeń biurowych </w:t>
      </w:r>
    </w:p>
    <w:p w:rsidR="00F71B18" w:rsidRPr="006D1E7F" w:rsidRDefault="00F71B18" w:rsidP="00B95482">
      <w:pPr>
        <w:pStyle w:val="Akapitzlist"/>
        <w:numPr>
          <w:ilvl w:val="0"/>
          <w:numId w:val="10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lokalizacja</w:t>
      </w:r>
      <w:proofErr w:type="gramEnd"/>
      <w:r w:rsidRPr="006D1E7F">
        <w:rPr>
          <w:lang w:eastAsia="pl-PL"/>
        </w:rPr>
        <w:t xml:space="preserve"> Sali konferencyjnej przy holu wejściowym </w:t>
      </w:r>
    </w:p>
    <w:p w:rsidR="00F71B18" w:rsidRPr="006D1E7F" w:rsidRDefault="00F71B18" w:rsidP="00B95482">
      <w:pPr>
        <w:pStyle w:val="Akapitzlist"/>
        <w:numPr>
          <w:ilvl w:val="0"/>
          <w:numId w:val="10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przeniesienie</w:t>
      </w:r>
      <w:proofErr w:type="gramEnd"/>
      <w:r w:rsidRPr="006D1E7F">
        <w:rPr>
          <w:lang w:eastAsia="pl-PL"/>
        </w:rPr>
        <w:t xml:space="preserve"> z poziomu piętra pomieszczenia socjalnego</w:t>
      </w:r>
    </w:p>
    <w:p w:rsidR="00F71B18" w:rsidRPr="006D1E7F" w:rsidRDefault="00F71B18" w:rsidP="00B95482">
      <w:pPr>
        <w:pStyle w:val="Akapitzlist"/>
        <w:numPr>
          <w:ilvl w:val="0"/>
          <w:numId w:val="10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przebudowa</w:t>
      </w:r>
      <w:proofErr w:type="gramEnd"/>
      <w:r w:rsidRPr="006D1E7F">
        <w:rPr>
          <w:lang w:eastAsia="pl-PL"/>
        </w:rPr>
        <w:t xml:space="preserve"> sanitariatów</w:t>
      </w:r>
    </w:p>
    <w:p w:rsidR="00F71B18" w:rsidRPr="006D1E7F" w:rsidRDefault="00F71B18" w:rsidP="00B95482">
      <w:pPr>
        <w:pStyle w:val="Akapitzlist"/>
        <w:numPr>
          <w:ilvl w:val="0"/>
          <w:numId w:val="10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likwidacja</w:t>
      </w:r>
      <w:proofErr w:type="gramEnd"/>
      <w:r w:rsidRPr="006D1E7F">
        <w:rPr>
          <w:lang w:eastAsia="pl-PL"/>
        </w:rPr>
        <w:t xml:space="preserve"> kotłowni</w:t>
      </w:r>
    </w:p>
    <w:p w:rsidR="00F71B18" w:rsidRPr="006D1E7F" w:rsidRDefault="00F71B18" w:rsidP="00F71B18">
      <w:pPr>
        <w:jc w:val="left"/>
        <w:rPr>
          <w:lang w:eastAsia="pl-PL"/>
        </w:rPr>
      </w:pPr>
      <w:r w:rsidRPr="006D1E7F">
        <w:rPr>
          <w:lang w:eastAsia="pl-PL"/>
        </w:rPr>
        <w:t>Na poziomie piętra:</w:t>
      </w:r>
    </w:p>
    <w:p w:rsidR="00F71B18" w:rsidRPr="006D1E7F" w:rsidRDefault="00F71B18" w:rsidP="00B95482">
      <w:pPr>
        <w:pStyle w:val="Akapitzlist"/>
        <w:numPr>
          <w:ilvl w:val="0"/>
          <w:numId w:val="11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zmiana</w:t>
      </w:r>
      <w:proofErr w:type="gramEnd"/>
      <w:r w:rsidRPr="006D1E7F">
        <w:rPr>
          <w:lang w:eastAsia="pl-PL"/>
        </w:rPr>
        <w:t xml:space="preserve"> układu pomieszczeń biurowych </w:t>
      </w:r>
    </w:p>
    <w:p w:rsidR="00F71B18" w:rsidRPr="006D1E7F" w:rsidRDefault="00F71B18" w:rsidP="00B95482">
      <w:pPr>
        <w:pStyle w:val="Akapitzlist"/>
        <w:numPr>
          <w:ilvl w:val="0"/>
          <w:numId w:val="11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przeniesienie</w:t>
      </w:r>
      <w:proofErr w:type="gramEnd"/>
      <w:r w:rsidRPr="006D1E7F">
        <w:rPr>
          <w:lang w:eastAsia="pl-PL"/>
        </w:rPr>
        <w:t xml:space="preserve"> na poziom parteru pomieszczenia socjalnego</w:t>
      </w:r>
    </w:p>
    <w:p w:rsidR="00F71B18" w:rsidRPr="006D1E7F" w:rsidRDefault="00F71B18" w:rsidP="00B95482">
      <w:pPr>
        <w:pStyle w:val="Akapitzlist"/>
        <w:numPr>
          <w:ilvl w:val="0"/>
          <w:numId w:val="11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przebudowa</w:t>
      </w:r>
      <w:proofErr w:type="gramEnd"/>
      <w:r w:rsidRPr="006D1E7F">
        <w:rPr>
          <w:lang w:eastAsia="pl-PL"/>
        </w:rPr>
        <w:t xml:space="preserve"> sanitariatów</w:t>
      </w:r>
    </w:p>
    <w:p w:rsidR="000A7CC4" w:rsidRPr="006D1E7F" w:rsidRDefault="00F71B18" w:rsidP="00B95482">
      <w:pPr>
        <w:pStyle w:val="Akapitzlist"/>
        <w:numPr>
          <w:ilvl w:val="0"/>
          <w:numId w:val="11"/>
        </w:numPr>
        <w:jc w:val="left"/>
        <w:rPr>
          <w:lang w:eastAsia="pl-PL"/>
        </w:rPr>
      </w:pPr>
      <w:proofErr w:type="gramStart"/>
      <w:r w:rsidRPr="006D1E7F">
        <w:rPr>
          <w:lang w:eastAsia="pl-PL"/>
        </w:rPr>
        <w:t>lokalizacja</w:t>
      </w:r>
      <w:proofErr w:type="gramEnd"/>
      <w:r w:rsidRPr="006D1E7F">
        <w:rPr>
          <w:lang w:eastAsia="pl-PL"/>
        </w:rPr>
        <w:t xml:space="preserve"> pomieszczenia laboratoryjnego z sanitariatami</w:t>
      </w:r>
    </w:p>
    <w:p w:rsidR="005044AA" w:rsidRPr="006D1E7F" w:rsidRDefault="00A128D9" w:rsidP="000A7CC4">
      <w:pPr>
        <w:rPr>
          <w:rFonts w:eastAsia="Adobe Fan Heiti Std B"/>
          <w:b/>
          <w:szCs w:val="22"/>
        </w:rPr>
      </w:pPr>
      <w:r w:rsidRPr="006D1E7F">
        <w:rPr>
          <w:rFonts w:eastAsia="Adobe Fan Heiti Std B"/>
          <w:b/>
          <w:szCs w:val="22"/>
        </w:rPr>
        <w:t>Zestawienie powierzchni - stan projektowany</w:t>
      </w:r>
    </w:p>
    <w:tbl>
      <w:tblPr>
        <w:tblStyle w:val="Tabela-Siatka"/>
        <w:tblpPr w:leftFromText="141" w:rightFromText="141" w:vertAnchor="text" w:horzAnchor="margin" w:tblpY="29"/>
        <w:tblW w:w="7196" w:type="dxa"/>
        <w:tblLayout w:type="fixed"/>
        <w:tblLook w:val="0000" w:firstRow="0" w:lastRow="0" w:firstColumn="0" w:lastColumn="0" w:noHBand="0" w:noVBand="0"/>
      </w:tblPr>
      <w:tblGrid>
        <w:gridCol w:w="817"/>
        <w:gridCol w:w="4111"/>
        <w:gridCol w:w="2268"/>
      </w:tblGrid>
      <w:tr w:rsidR="005044AA" w:rsidRPr="006D1E7F" w:rsidTr="005044AA">
        <w:tc>
          <w:tcPr>
            <w:tcW w:w="817" w:type="dxa"/>
            <w:vAlign w:val="center"/>
          </w:tcPr>
          <w:p w:rsidR="005044AA" w:rsidRPr="006D1E7F" w:rsidRDefault="005044AA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Nr</w:t>
            </w:r>
          </w:p>
        </w:tc>
        <w:tc>
          <w:tcPr>
            <w:tcW w:w="4111" w:type="dxa"/>
            <w:vAlign w:val="center"/>
          </w:tcPr>
          <w:p w:rsidR="005044AA" w:rsidRPr="006D1E7F" w:rsidRDefault="005044AA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Nazwa pomieszczenia</w:t>
            </w:r>
          </w:p>
        </w:tc>
        <w:tc>
          <w:tcPr>
            <w:tcW w:w="2268" w:type="dxa"/>
            <w:vAlign w:val="center"/>
          </w:tcPr>
          <w:p w:rsidR="005044AA" w:rsidRPr="006D1E7F" w:rsidRDefault="005044AA" w:rsidP="00733E96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Powierzchnia (m</w:t>
            </w:r>
            <w:r w:rsidRPr="006D1E7F">
              <w:rPr>
                <w:sz w:val="20"/>
                <w:szCs w:val="20"/>
                <w:vertAlign w:val="superscript"/>
              </w:rPr>
              <w:t>2</w:t>
            </w:r>
            <w:r w:rsidRPr="006D1E7F">
              <w:rPr>
                <w:sz w:val="20"/>
                <w:szCs w:val="20"/>
              </w:rPr>
              <w:t>)</w:t>
            </w:r>
          </w:p>
        </w:tc>
      </w:tr>
      <w:tr w:rsidR="005044AA" w:rsidRPr="006D1E7F" w:rsidTr="005044AA">
        <w:tc>
          <w:tcPr>
            <w:tcW w:w="7196" w:type="dxa"/>
            <w:gridSpan w:val="3"/>
            <w:vAlign w:val="center"/>
          </w:tcPr>
          <w:p w:rsidR="005044AA" w:rsidRPr="006D1E7F" w:rsidRDefault="005044AA" w:rsidP="00733E96">
            <w:pPr>
              <w:jc w:val="center"/>
              <w:rPr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Poziom -1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0.01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schowek</w:t>
            </w:r>
            <w:proofErr w:type="gramEnd"/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4,2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0.02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klatka</w:t>
            </w:r>
            <w:proofErr w:type="gramEnd"/>
            <w:r w:rsidRPr="006D1E7F">
              <w:rPr>
                <w:sz w:val="20"/>
              </w:rPr>
              <w:t xml:space="preserve"> schodowa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4,2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0.03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archiwum</w:t>
            </w:r>
            <w:proofErr w:type="gramEnd"/>
            <w:r w:rsidRPr="006D1E7F">
              <w:rPr>
                <w:sz w:val="20"/>
              </w:rPr>
              <w:t xml:space="preserve"> - regały przesuwne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15,4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0.04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archiwum</w:t>
            </w:r>
            <w:proofErr w:type="gramEnd"/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78,0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0.05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schowek</w:t>
            </w:r>
            <w:proofErr w:type="gramEnd"/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6,0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0.06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klatka</w:t>
            </w:r>
            <w:proofErr w:type="gramEnd"/>
            <w:r w:rsidRPr="006D1E7F">
              <w:rPr>
                <w:sz w:val="20"/>
              </w:rPr>
              <w:t xml:space="preserve"> schodowa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6,4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0.07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CKTK</w:t>
            </w:r>
            <w:proofErr w:type="spellEnd"/>
            <w:r w:rsidRPr="006D1E7F">
              <w:rPr>
                <w:sz w:val="20"/>
              </w:rPr>
              <w:t xml:space="preserve"> - magazyn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11,4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0.08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CKTK</w:t>
            </w:r>
            <w:proofErr w:type="spellEnd"/>
            <w:r w:rsidRPr="006D1E7F">
              <w:rPr>
                <w:sz w:val="20"/>
              </w:rPr>
              <w:t xml:space="preserve"> magazyn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7,7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0.09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CKTK</w:t>
            </w:r>
            <w:proofErr w:type="spellEnd"/>
            <w:r w:rsidRPr="006D1E7F">
              <w:rPr>
                <w:sz w:val="20"/>
              </w:rPr>
              <w:t xml:space="preserve"> sala symulacyjna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17,1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0.10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CKTK</w:t>
            </w:r>
            <w:proofErr w:type="spellEnd"/>
            <w:r w:rsidRPr="006D1E7F">
              <w:rPr>
                <w:sz w:val="20"/>
              </w:rPr>
              <w:t xml:space="preserve"> sala szkoleniowa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12,7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0.11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CKTK</w:t>
            </w:r>
            <w:proofErr w:type="spellEnd"/>
            <w:r w:rsidRPr="006D1E7F">
              <w:rPr>
                <w:sz w:val="20"/>
              </w:rPr>
              <w:t xml:space="preserve"> sala laboratoryjna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12,2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0.12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CKTK</w:t>
            </w:r>
            <w:proofErr w:type="spellEnd"/>
            <w:r w:rsidRPr="006D1E7F">
              <w:rPr>
                <w:sz w:val="20"/>
              </w:rPr>
              <w:t xml:space="preserve"> sala dydaktyczna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25,8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0.13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magazyn</w:t>
            </w:r>
            <w:proofErr w:type="gramEnd"/>
            <w:r w:rsidRPr="006D1E7F">
              <w:rPr>
                <w:sz w:val="20"/>
              </w:rPr>
              <w:t xml:space="preserve"> broni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12,2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0.14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szatnia</w:t>
            </w:r>
            <w:proofErr w:type="gramEnd"/>
            <w:r w:rsidRPr="006D1E7F">
              <w:rPr>
                <w:sz w:val="20"/>
              </w:rPr>
              <w:t xml:space="preserve"> damska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20,4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0.15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proofErr w:type="gramStart"/>
            <w:r w:rsidRPr="006D1E7F">
              <w:rPr>
                <w:sz w:val="20"/>
              </w:rPr>
              <w:t>wc</w:t>
            </w:r>
            <w:proofErr w:type="spellEnd"/>
            <w:proofErr w:type="gramEnd"/>
            <w:r w:rsidRPr="006D1E7F">
              <w:rPr>
                <w:sz w:val="20"/>
              </w:rPr>
              <w:t xml:space="preserve"> dla niepełnosprawnych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5,3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0.16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sanitariaty</w:t>
            </w:r>
            <w:proofErr w:type="gramEnd"/>
            <w:r w:rsidRPr="006D1E7F">
              <w:rPr>
                <w:sz w:val="20"/>
              </w:rPr>
              <w:t xml:space="preserve"> damskie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9,6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0.17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pom</w:t>
            </w:r>
            <w:proofErr w:type="gramEnd"/>
            <w:r w:rsidRPr="006D1E7F">
              <w:rPr>
                <w:sz w:val="20"/>
              </w:rPr>
              <w:t>. gospodarcze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5,3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0.18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sanitariaty</w:t>
            </w:r>
            <w:proofErr w:type="gramEnd"/>
            <w:r w:rsidRPr="006D1E7F">
              <w:rPr>
                <w:sz w:val="20"/>
              </w:rPr>
              <w:t xml:space="preserve"> męskie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10,6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0.19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szatnia</w:t>
            </w:r>
            <w:proofErr w:type="gramEnd"/>
            <w:r w:rsidRPr="006D1E7F">
              <w:rPr>
                <w:sz w:val="20"/>
              </w:rPr>
              <w:t xml:space="preserve"> męska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26,5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0.20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Pom. techniczne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12,8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0.21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korytarz</w:t>
            </w:r>
            <w:proofErr w:type="gramEnd"/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69,8</w:t>
            </w:r>
          </w:p>
        </w:tc>
      </w:tr>
      <w:tr w:rsidR="005044AA" w:rsidRPr="006D1E7F" w:rsidTr="005044AA">
        <w:tc>
          <w:tcPr>
            <w:tcW w:w="7196" w:type="dxa"/>
            <w:gridSpan w:val="3"/>
            <w:vAlign w:val="center"/>
          </w:tcPr>
          <w:p w:rsidR="005044AA" w:rsidRPr="006D1E7F" w:rsidRDefault="005044AA" w:rsidP="00733E96">
            <w:pPr>
              <w:jc w:val="center"/>
              <w:rPr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Poziom -1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1.01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CZR3 biuro 2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15,3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1.02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CZR3 kancelaria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25,8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1.03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CZR3 sekretariat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12,8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1.04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OC biuro kierownika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13,0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1.05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OC sala odpraw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25,4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1.06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klatka</w:t>
            </w:r>
            <w:proofErr w:type="gramEnd"/>
            <w:r w:rsidRPr="006D1E7F">
              <w:rPr>
                <w:sz w:val="20"/>
              </w:rPr>
              <w:t xml:space="preserve"> schodowa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13,8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lastRenderedPageBreak/>
              <w:t>1.07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pok</w:t>
            </w:r>
            <w:proofErr w:type="gramEnd"/>
            <w:r w:rsidRPr="006D1E7F">
              <w:rPr>
                <w:sz w:val="20"/>
              </w:rPr>
              <w:t>. przesłuchań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11,8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1.08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toaleta</w:t>
            </w:r>
            <w:proofErr w:type="gramEnd"/>
            <w:r w:rsidRPr="006D1E7F">
              <w:rPr>
                <w:sz w:val="20"/>
              </w:rPr>
              <w:t xml:space="preserve"> damska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9,8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1.09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proofErr w:type="gramStart"/>
            <w:r w:rsidRPr="006D1E7F">
              <w:rPr>
                <w:sz w:val="20"/>
              </w:rPr>
              <w:t>wc</w:t>
            </w:r>
            <w:proofErr w:type="spellEnd"/>
            <w:proofErr w:type="gramEnd"/>
            <w:r w:rsidRPr="006D1E7F">
              <w:rPr>
                <w:sz w:val="20"/>
              </w:rPr>
              <w:t xml:space="preserve"> dla niepełnosprawnych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5,1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1.10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toaleta</w:t>
            </w:r>
            <w:proofErr w:type="gramEnd"/>
            <w:r w:rsidRPr="006D1E7F">
              <w:rPr>
                <w:sz w:val="20"/>
              </w:rPr>
              <w:t xml:space="preserve"> męska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9,8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1.11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pom</w:t>
            </w:r>
            <w:proofErr w:type="gramEnd"/>
            <w:r w:rsidRPr="006D1E7F">
              <w:rPr>
                <w:sz w:val="20"/>
              </w:rPr>
              <w:t xml:space="preserve">. </w:t>
            </w:r>
            <w:proofErr w:type="spellStart"/>
            <w:r w:rsidRPr="006D1E7F">
              <w:rPr>
                <w:sz w:val="20"/>
              </w:rPr>
              <w:t>socialne</w:t>
            </w:r>
            <w:proofErr w:type="spellEnd"/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12,3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1.12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sala</w:t>
            </w:r>
            <w:proofErr w:type="gramEnd"/>
            <w:r w:rsidRPr="006D1E7F">
              <w:rPr>
                <w:sz w:val="20"/>
              </w:rPr>
              <w:t xml:space="preserve"> konferencyjna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27,9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1.13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hol</w:t>
            </w:r>
            <w:proofErr w:type="gramEnd"/>
            <w:r w:rsidRPr="006D1E7F">
              <w:rPr>
                <w:sz w:val="20"/>
              </w:rPr>
              <w:t xml:space="preserve"> wejściowy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11,6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1.14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kasa</w:t>
            </w:r>
            <w:proofErr w:type="gramEnd"/>
            <w:r w:rsidRPr="006D1E7F">
              <w:rPr>
                <w:sz w:val="20"/>
              </w:rPr>
              <w:t xml:space="preserve"> 1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6,2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1.15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kasa</w:t>
            </w:r>
            <w:proofErr w:type="gramEnd"/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6,9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1.16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KS</w:t>
            </w:r>
            <w:proofErr w:type="spellEnd"/>
            <w:r w:rsidRPr="006D1E7F">
              <w:rPr>
                <w:sz w:val="20"/>
              </w:rPr>
              <w:t xml:space="preserve"> akcyza biuro 2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13,0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1.17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CZR3 biuro 2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13,2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1.18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CZR3 biuro 2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13,0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1.19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CZR3 biuro 4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25,4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1.20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instruktor</w:t>
            </w:r>
            <w:proofErr w:type="gramEnd"/>
            <w:r w:rsidRPr="006D1E7F">
              <w:rPr>
                <w:sz w:val="20"/>
              </w:rPr>
              <w:t xml:space="preserve"> 2 os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13,4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1.21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magazyn</w:t>
            </w:r>
            <w:proofErr w:type="gramEnd"/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11,6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1.22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korytarz</w:t>
            </w:r>
            <w:proofErr w:type="gramEnd"/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69,9</w:t>
            </w:r>
          </w:p>
        </w:tc>
      </w:tr>
      <w:tr w:rsidR="00733E96" w:rsidRPr="006D1E7F" w:rsidTr="00733E96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1.23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klatka</w:t>
            </w:r>
            <w:proofErr w:type="gramEnd"/>
            <w:r w:rsidRPr="006D1E7F">
              <w:rPr>
                <w:sz w:val="20"/>
              </w:rPr>
              <w:t xml:space="preserve"> schodowa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9,5</w:t>
            </w:r>
          </w:p>
        </w:tc>
      </w:tr>
      <w:tr w:rsidR="005044AA" w:rsidRPr="006D1E7F" w:rsidTr="005044AA">
        <w:tc>
          <w:tcPr>
            <w:tcW w:w="7196" w:type="dxa"/>
            <w:gridSpan w:val="3"/>
            <w:vAlign w:val="center"/>
          </w:tcPr>
          <w:p w:rsidR="005044AA" w:rsidRPr="006D1E7F" w:rsidRDefault="005044AA" w:rsidP="00733E96">
            <w:pPr>
              <w:jc w:val="center"/>
              <w:rPr>
                <w:sz w:val="20"/>
                <w:szCs w:val="20"/>
              </w:rPr>
            </w:pPr>
            <w:r w:rsidRPr="006D1E7F">
              <w:rPr>
                <w:rFonts w:eastAsia="Times New Roman"/>
                <w:sz w:val="20"/>
                <w:szCs w:val="20"/>
                <w:lang w:eastAsia="pl-PL"/>
              </w:rPr>
              <w:t>Poziom +1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2.01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klatka</w:t>
            </w:r>
            <w:proofErr w:type="gramEnd"/>
            <w:r w:rsidRPr="006D1E7F">
              <w:rPr>
                <w:sz w:val="20"/>
              </w:rPr>
              <w:t xml:space="preserve"> schodowa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9,6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2.02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CZS4 biuro 2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15,5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2.03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CZS4 biuro 4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25,4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2.04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CZS4 biuro 4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24,9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2.05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CZS4 biuro 4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25,5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2.06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klatka</w:t>
            </w:r>
            <w:proofErr w:type="gramEnd"/>
            <w:r w:rsidRPr="006D1E7F">
              <w:rPr>
                <w:sz w:val="20"/>
              </w:rPr>
              <w:t xml:space="preserve"> schodowa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13,7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2.07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CZS4 biuro 1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11,7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2.07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toaleta</w:t>
            </w:r>
            <w:proofErr w:type="gramEnd"/>
            <w:r w:rsidRPr="006D1E7F">
              <w:rPr>
                <w:sz w:val="20"/>
              </w:rPr>
              <w:t xml:space="preserve"> damska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10,1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2.08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proofErr w:type="gramStart"/>
            <w:r w:rsidRPr="006D1E7F">
              <w:rPr>
                <w:sz w:val="20"/>
              </w:rPr>
              <w:t>wc</w:t>
            </w:r>
            <w:proofErr w:type="spellEnd"/>
            <w:proofErr w:type="gramEnd"/>
            <w:r w:rsidRPr="006D1E7F">
              <w:rPr>
                <w:sz w:val="20"/>
              </w:rPr>
              <w:t xml:space="preserve"> dla niepełnosprawnych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4,3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2.09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toaleta</w:t>
            </w:r>
            <w:proofErr w:type="gramEnd"/>
            <w:r w:rsidRPr="006D1E7F">
              <w:rPr>
                <w:sz w:val="20"/>
              </w:rPr>
              <w:t xml:space="preserve"> męska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10,0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2.10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CKTK</w:t>
            </w:r>
            <w:proofErr w:type="spellEnd"/>
            <w:r w:rsidRPr="006D1E7F">
              <w:rPr>
                <w:sz w:val="20"/>
              </w:rPr>
              <w:t xml:space="preserve"> sanitariaty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6,0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2.11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CKTK</w:t>
            </w:r>
            <w:proofErr w:type="spellEnd"/>
            <w:r w:rsidRPr="006D1E7F">
              <w:rPr>
                <w:sz w:val="20"/>
              </w:rPr>
              <w:t xml:space="preserve"> </w:t>
            </w:r>
            <w:proofErr w:type="spellStart"/>
            <w:r w:rsidRPr="006D1E7F">
              <w:rPr>
                <w:sz w:val="20"/>
              </w:rPr>
              <w:t>labolatorium</w:t>
            </w:r>
            <w:proofErr w:type="spellEnd"/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18,5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2.12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CKTK</w:t>
            </w:r>
            <w:proofErr w:type="spellEnd"/>
            <w:r w:rsidRPr="006D1E7F">
              <w:rPr>
                <w:sz w:val="20"/>
              </w:rPr>
              <w:t xml:space="preserve"> biuro 2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14,4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2.13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>CZS4 biuro 1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13,1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2.14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r w:rsidRPr="006D1E7F">
              <w:rPr>
                <w:sz w:val="20"/>
              </w:rPr>
              <w:t xml:space="preserve"> CKK2 biuro 1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13,2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2.15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ITD</w:t>
            </w:r>
            <w:proofErr w:type="spellEnd"/>
            <w:r w:rsidRPr="006D1E7F">
              <w:rPr>
                <w:sz w:val="20"/>
              </w:rPr>
              <w:t xml:space="preserve"> biuro 2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13,2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2.16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ITD</w:t>
            </w:r>
            <w:proofErr w:type="spellEnd"/>
            <w:r w:rsidRPr="006D1E7F">
              <w:rPr>
                <w:sz w:val="20"/>
              </w:rPr>
              <w:t xml:space="preserve"> biuro 2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12,8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2.17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ITD</w:t>
            </w:r>
            <w:proofErr w:type="spellEnd"/>
            <w:r w:rsidRPr="006D1E7F">
              <w:rPr>
                <w:sz w:val="20"/>
              </w:rPr>
              <w:t xml:space="preserve"> biuro 2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12,5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2.18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ITD</w:t>
            </w:r>
            <w:proofErr w:type="spellEnd"/>
            <w:r w:rsidRPr="006D1E7F">
              <w:rPr>
                <w:sz w:val="20"/>
              </w:rPr>
              <w:t xml:space="preserve"> biuro 2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12,6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2.19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ITD</w:t>
            </w:r>
            <w:proofErr w:type="spellEnd"/>
            <w:r w:rsidRPr="006D1E7F">
              <w:rPr>
                <w:sz w:val="20"/>
              </w:rPr>
              <w:t xml:space="preserve"> biuro 2 osobowe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13,3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2.20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spellStart"/>
            <w:r w:rsidRPr="006D1E7F">
              <w:rPr>
                <w:sz w:val="20"/>
              </w:rPr>
              <w:t>CIRF</w:t>
            </w:r>
            <w:proofErr w:type="spellEnd"/>
            <w:r w:rsidRPr="006D1E7F">
              <w:rPr>
                <w:sz w:val="20"/>
              </w:rPr>
              <w:t xml:space="preserve"> biuro informatyka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12,3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2.21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serwerownia</w:t>
            </w:r>
            <w:proofErr w:type="gramEnd"/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12,1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2.22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korytarz</w:t>
            </w:r>
            <w:proofErr w:type="gramEnd"/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69,8</w:t>
            </w:r>
          </w:p>
        </w:tc>
      </w:tr>
      <w:tr w:rsidR="00733E96" w:rsidRPr="006D1E7F" w:rsidTr="005044AA">
        <w:tc>
          <w:tcPr>
            <w:tcW w:w="817" w:type="dxa"/>
          </w:tcPr>
          <w:p w:rsidR="00733E96" w:rsidRPr="006D1E7F" w:rsidRDefault="00733E96" w:rsidP="005044AA">
            <w:pPr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lastRenderedPageBreak/>
              <w:t>2.23</w:t>
            </w:r>
          </w:p>
        </w:tc>
        <w:tc>
          <w:tcPr>
            <w:tcW w:w="4111" w:type="dxa"/>
          </w:tcPr>
          <w:p w:rsidR="00733E96" w:rsidRPr="006D1E7F" w:rsidRDefault="00733E96" w:rsidP="00733E96">
            <w:pPr>
              <w:rPr>
                <w:sz w:val="20"/>
              </w:rPr>
            </w:pPr>
            <w:proofErr w:type="gramStart"/>
            <w:r w:rsidRPr="006D1E7F">
              <w:rPr>
                <w:sz w:val="20"/>
              </w:rPr>
              <w:t>klatka</w:t>
            </w:r>
            <w:proofErr w:type="gramEnd"/>
            <w:r w:rsidRPr="006D1E7F">
              <w:rPr>
                <w:sz w:val="20"/>
              </w:rPr>
              <w:t xml:space="preserve"> schodowa</w:t>
            </w:r>
          </w:p>
        </w:tc>
        <w:tc>
          <w:tcPr>
            <w:tcW w:w="2268" w:type="dxa"/>
          </w:tcPr>
          <w:p w:rsidR="00733E96" w:rsidRPr="006D1E7F" w:rsidRDefault="00733E96" w:rsidP="00733E96">
            <w:pPr>
              <w:jc w:val="center"/>
              <w:rPr>
                <w:sz w:val="20"/>
              </w:rPr>
            </w:pPr>
            <w:r w:rsidRPr="006D1E7F">
              <w:rPr>
                <w:sz w:val="20"/>
              </w:rPr>
              <w:t>9,6</w:t>
            </w:r>
          </w:p>
        </w:tc>
      </w:tr>
      <w:tr w:rsidR="005044AA" w:rsidRPr="006D1E7F" w:rsidTr="005044AA">
        <w:tc>
          <w:tcPr>
            <w:tcW w:w="4928" w:type="dxa"/>
            <w:gridSpan w:val="2"/>
            <w:vAlign w:val="center"/>
          </w:tcPr>
          <w:p w:rsidR="005044AA" w:rsidRPr="006D1E7F" w:rsidRDefault="005044AA" w:rsidP="005044AA">
            <w:pPr>
              <w:jc w:val="right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Razem</w:t>
            </w:r>
          </w:p>
        </w:tc>
        <w:tc>
          <w:tcPr>
            <w:tcW w:w="2268" w:type="dxa"/>
            <w:vAlign w:val="center"/>
          </w:tcPr>
          <w:p w:rsidR="005044AA" w:rsidRPr="006D1E7F" w:rsidRDefault="00733E96" w:rsidP="00733E96">
            <w:pPr>
              <w:jc w:val="center"/>
              <w:rPr>
                <w:sz w:val="20"/>
                <w:szCs w:val="20"/>
              </w:rPr>
            </w:pPr>
            <w:r w:rsidRPr="006D1E7F">
              <w:rPr>
                <w:sz w:val="20"/>
                <w:szCs w:val="20"/>
              </w:rPr>
              <w:t>1 124,6 m2</w:t>
            </w:r>
          </w:p>
        </w:tc>
      </w:tr>
    </w:tbl>
    <w:p w:rsidR="005044AA" w:rsidRPr="006D1E7F" w:rsidRDefault="005044AA" w:rsidP="000A7CC4">
      <w:pPr>
        <w:rPr>
          <w:rFonts w:eastAsia="Adobe Fan Heiti Std B"/>
          <w:b/>
          <w:szCs w:val="22"/>
        </w:rPr>
      </w:pPr>
    </w:p>
    <w:p w:rsidR="005044AA" w:rsidRPr="006D1E7F" w:rsidRDefault="005044AA" w:rsidP="000A7CC4">
      <w:pPr>
        <w:rPr>
          <w:rFonts w:eastAsia="Adobe Fan Heiti Std B"/>
          <w:b/>
          <w:szCs w:val="22"/>
        </w:rPr>
      </w:pPr>
    </w:p>
    <w:p w:rsidR="00420460" w:rsidRPr="006D1E7F" w:rsidRDefault="00420460" w:rsidP="000A7CC4">
      <w:pPr>
        <w:rPr>
          <w:rFonts w:eastAsia="Adobe Fan Heiti Std B"/>
          <w:b/>
          <w:szCs w:val="22"/>
        </w:rPr>
      </w:pPr>
    </w:p>
    <w:p w:rsidR="000A7CC4" w:rsidRPr="006D1E7F" w:rsidRDefault="000A7CC4" w:rsidP="000A7CC4">
      <w:pPr>
        <w:spacing w:before="0"/>
        <w:rPr>
          <w:rFonts w:eastAsia="Gungsuh"/>
          <w:i/>
          <w:szCs w:val="22"/>
        </w:rPr>
      </w:pPr>
      <w:r w:rsidRPr="006D1E7F">
        <w:rPr>
          <w:rFonts w:eastAsia="Gungsuh"/>
          <w:i/>
          <w:szCs w:val="22"/>
        </w:rPr>
        <w:t xml:space="preserve">Powierzchnie i kubatury policzone według normy </w:t>
      </w:r>
      <w:proofErr w:type="spellStart"/>
      <w:r w:rsidRPr="006D1E7F">
        <w:rPr>
          <w:rFonts w:eastAsia="Gungsuh"/>
          <w:i/>
          <w:szCs w:val="22"/>
        </w:rPr>
        <w:t>PN</w:t>
      </w:r>
      <w:proofErr w:type="spellEnd"/>
      <w:r w:rsidRPr="006D1E7F">
        <w:rPr>
          <w:rFonts w:eastAsia="Gungsuh"/>
          <w:i/>
          <w:szCs w:val="22"/>
        </w:rPr>
        <w:t>-ISO 9836:2022-07.</w:t>
      </w:r>
    </w:p>
    <w:p w:rsidR="00420460" w:rsidRPr="006D1E7F" w:rsidRDefault="00420460" w:rsidP="002B7349">
      <w:pPr>
        <w:pStyle w:val="podrozdzia2"/>
        <w:numPr>
          <w:ilvl w:val="1"/>
          <w:numId w:val="2"/>
        </w:numPr>
        <w:rPr>
          <w:rStyle w:val="Pogrubienie"/>
          <w:b/>
          <w:bCs/>
        </w:rPr>
      </w:pPr>
      <w:bookmarkStart w:id="41" w:name="_Toc160622479"/>
      <w:bookmarkStart w:id="42" w:name="_Toc161046561"/>
      <w:bookmarkStart w:id="43" w:name="_Toc180410610"/>
      <w:r w:rsidRPr="006D1E7F">
        <w:rPr>
          <w:rStyle w:val="Pogrubienie"/>
          <w:b/>
          <w:bCs/>
        </w:rPr>
        <w:t>Dostosowanie dla osób niepełnosprawnych</w:t>
      </w:r>
      <w:bookmarkEnd w:id="43"/>
      <w:r w:rsidRPr="006D1E7F">
        <w:rPr>
          <w:rStyle w:val="Pogrubienie"/>
          <w:b/>
          <w:bCs/>
        </w:rPr>
        <w:t xml:space="preserve"> </w:t>
      </w:r>
    </w:p>
    <w:p w:rsidR="00E07568" w:rsidRDefault="00420460" w:rsidP="00420460">
      <w:r w:rsidRPr="006D1E7F">
        <w:t xml:space="preserve">Projektowana przebudowa będzie dostępna dla osób niepełnosprawnych </w:t>
      </w:r>
      <w:r w:rsidR="00E07568">
        <w:t>instalację zewnętrznego dźwigu</w:t>
      </w:r>
      <w:r w:rsidRPr="006D1E7F">
        <w:t xml:space="preserve"> i pochylni</w:t>
      </w:r>
      <w:r w:rsidR="00E07568">
        <w:t xml:space="preserve"> dla osób z niepełnosprawnościami ruchowymi</w:t>
      </w:r>
      <w:r w:rsidRPr="006D1E7F">
        <w:t xml:space="preserve">. Wewnątrz projektuje się </w:t>
      </w:r>
      <w:r w:rsidR="00E07568">
        <w:t>toaletę</w:t>
      </w:r>
      <w:r w:rsidRPr="006D1E7F">
        <w:t xml:space="preserve"> dla </w:t>
      </w:r>
      <w:r w:rsidR="00E07568">
        <w:t xml:space="preserve">osób </w:t>
      </w:r>
      <w:r w:rsidRPr="006D1E7F">
        <w:t>niepełnosprawnych.</w:t>
      </w:r>
      <w:r w:rsidR="00E07568">
        <w:t xml:space="preserve"> </w:t>
      </w:r>
    </w:p>
    <w:p w:rsidR="00420460" w:rsidRPr="006D1E7F" w:rsidRDefault="00E07568" w:rsidP="00420460">
      <w:pPr>
        <w:rPr>
          <w:rStyle w:val="Pogrubienie"/>
          <w:rFonts w:eastAsia="Adobe Fan Heiti Std B"/>
          <w:b w:val="0"/>
          <w:bCs w:val="0"/>
          <w:szCs w:val="22"/>
        </w:rPr>
      </w:pPr>
      <w:r>
        <w:t xml:space="preserve">Na podłogach korytarzy zostanie zainstalowany system fakturowych oznaczeń dla niewidomych FON. </w:t>
      </w:r>
      <w:r w:rsidRPr="00E07568">
        <w:t>Przy drzwiach zamontowane zostaną tabliczki z napisami w alfabecie brajla.</w:t>
      </w:r>
    </w:p>
    <w:p w:rsidR="009026FC" w:rsidRPr="006D1E7F" w:rsidRDefault="003318F4" w:rsidP="002B7349">
      <w:pPr>
        <w:pStyle w:val="podrozdzia2"/>
        <w:numPr>
          <w:ilvl w:val="1"/>
          <w:numId w:val="2"/>
        </w:numPr>
        <w:rPr>
          <w:rStyle w:val="Pogrubienie"/>
          <w:b/>
          <w:bCs/>
        </w:rPr>
      </w:pPr>
      <w:bookmarkStart w:id="44" w:name="_Toc160622480"/>
      <w:bookmarkStart w:id="45" w:name="_Toc161046562"/>
      <w:bookmarkStart w:id="46" w:name="_Toc180410611"/>
      <w:bookmarkEnd w:id="41"/>
      <w:bookmarkEnd w:id="42"/>
      <w:r w:rsidRPr="006D1E7F">
        <w:rPr>
          <w:rStyle w:val="Pogrubienie"/>
          <w:b/>
          <w:bCs/>
        </w:rPr>
        <w:t>F</w:t>
      </w:r>
      <w:r w:rsidR="009026FC" w:rsidRPr="006D1E7F">
        <w:rPr>
          <w:rStyle w:val="Pogrubienie"/>
          <w:b/>
          <w:bCs/>
        </w:rPr>
        <w:t>orm</w:t>
      </w:r>
      <w:r w:rsidRPr="006D1E7F">
        <w:rPr>
          <w:rStyle w:val="Pogrubienie"/>
          <w:b/>
          <w:bCs/>
        </w:rPr>
        <w:t>a</w:t>
      </w:r>
      <w:r w:rsidR="009026FC" w:rsidRPr="006D1E7F">
        <w:rPr>
          <w:rStyle w:val="Pogrubienie"/>
          <w:b/>
          <w:bCs/>
        </w:rPr>
        <w:t xml:space="preserve"> architektoniczn</w:t>
      </w:r>
      <w:r w:rsidRPr="006D1E7F">
        <w:rPr>
          <w:rStyle w:val="Pogrubienie"/>
          <w:b/>
          <w:bCs/>
        </w:rPr>
        <w:t>a</w:t>
      </w:r>
      <w:r w:rsidR="00194F7F" w:rsidRPr="006D1E7F">
        <w:rPr>
          <w:rStyle w:val="Pogrubienie"/>
          <w:b/>
          <w:bCs/>
        </w:rPr>
        <w:t xml:space="preserve"> bud</w:t>
      </w:r>
      <w:r w:rsidR="009026FC" w:rsidRPr="006D1E7F">
        <w:rPr>
          <w:rStyle w:val="Pogrubienie"/>
          <w:b/>
          <w:bCs/>
        </w:rPr>
        <w:t>ynku</w:t>
      </w:r>
      <w:bookmarkEnd w:id="44"/>
      <w:bookmarkEnd w:id="45"/>
      <w:bookmarkEnd w:id="46"/>
    </w:p>
    <w:p w:rsidR="00420460" w:rsidRPr="006D1E7F" w:rsidRDefault="00420460" w:rsidP="007B29CA">
      <w:pPr>
        <w:rPr>
          <w:lang w:eastAsia="pl-PL"/>
        </w:rPr>
      </w:pPr>
      <w:r w:rsidRPr="006D1E7F">
        <w:rPr>
          <w:lang w:eastAsia="pl-PL"/>
        </w:rPr>
        <w:t xml:space="preserve">Po zakończeniu robót budowlanych </w:t>
      </w:r>
      <w:r w:rsidR="000A7CC4" w:rsidRPr="006D1E7F">
        <w:rPr>
          <w:lang w:eastAsia="pl-PL"/>
        </w:rPr>
        <w:t xml:space="preserve">budynek </w:t>
      </w:r>
      <w:r w:rsidRPr="006D1E7F">
        <w:rPr>
          <w:lang w:eastAsia="pl-PL"/>
        </w:rPr>
        <w:t>zmieni</w:t>
      </w:r>
      <w:r w:rsidR="000A7CC4" w:rsidRPr="006D1E7F">
        <w:rPr>
          <w:lang w:eastAsia="pl-PL"/>
        </w:rPr>
        <w:t xml:space="preserve"> stoją formę architektoniczną. </w:t>
      </w:r>
    </w:p>
    <w:p w:rsidR="00420460" w:rsidRPr="006D1E7F" w:rsidRDefault="00757BA5" w:rsidP="007B29CA">
      <w:pPr>
        <w:rPr>
          <w:lang w:eastAsia="pl-PL"/>
        </w:rPr>
      </w:pPr>
      <w:proofErr w:type="gramStart"/>
      <w:r>
        <w:rPr>
          <w:lang w:eastAsia="pl-PL"/>
        </w:rPr>
        <w:t>win</w:t>
      </w:r>
      <w:proofErr w:type="gramEnd"/>
    </w:p>
    <w:p w:rsidR="006437D0" w:rsidRPr="006D1E7F" w:rsidRDefault="00420460" w:rsidP="006437D0">
      <w:pPr>
        <w:rPr>
          <w:lang w:eastAsia="pl-PL"/>
        </w:rPr>
      </w:pPr>
      <w:r w:rsidRPr="006D1E7F">
        <w:rPr>
          <w:lang w:eastAsia="pl-PL"/>
        </w:rPr>
        <w:t xml:space="preserve">Budynek </w:t>
      </w:r>
      <w:r w:rsidR="00733E96" w:rsidRPr="006D1E7F">
        <w:rPr>
          <w:lang w:eastAsia="pl-PL"/>
        </w:rPr>
        <w:t>zostanie docieplona za pomocą styropianu o grubości 14 cm i współczynniku przewodzenia ciepła λ=0,031 W/</w:t>
      </w:r>
      <w:proofErr w:type="spellStart"/>
      <w:r w:rsidR="00733E96" w:rsidRPr="006D1E7F">
        <w:rPr>
          <w:lang w:eastAsia="pl-PL"/>
        </w:rPr>
        <w:t>m·K</w:t>
      </w:r>
      <w:proofErr w:type="spellEnd"/>
      <w:r w:rsidR="00733E96" w:rsidRPr="006D1E7F">
        <w:rPr>
          <w:lang w:eastAsia="pl-PL"/>
        </w:rPr>
        <w:t>. Obecne</w:t>
      </w:r>
      <w:r w:rsidR="006437D0" w:rsidRPr="006D1E7F">
        <w:rPr>
          <w:lang w:eastAsia="pl-PL"/>
        </w:rPr>
        <w:t xml:space="preserve"> elewacje ulegnie widocznej zmianie, kolorystyka elewacji wg rys. PB7.</w:t>
      </w:r>
      <w:r w:rsidR="00733E96" w:rsidRPr="006D1E7F">
        <w:rPr>
          <w:lang w:eastAsia="pl-PL"/>
        </w:rPr>
        <w:t xml:space="preserve"> </w:t>
      </w:r>
    </w:p>
    <w:p w:rsidR="006437D0" w:rsidRPr="006D1E7F" w:rsidRDefault="006437D0" w:rsidP="006437D0">
      <w:pPr>
        <w:rPr>
          <w:lang w:eastAsia="pl-PL"/>
        </w:rPr>
      </w:pPr>
      <w:r w:rsidRPr="006D1E7F">
        <w:rPr>
          <w:lang w:eastAsia="pl-PL"/>
        </w:rPr>
        <w:t>Część otworów okiennych zostanie podzielonych wg części rysunkowej projektu. Projektuje się nowe wejście do budynku od strony parkingu dla pracowników (elewacja zachodnia).</w:t>
      </w:r>
    </w:p>
    <w:p w:rsidR="000A7CC4" w:rsidRPr="006D1E7F" w:rsidRDefault="006437D0" w:rsidP="007B29CA">
      <w:pPr>
        <w:rPr>
          <w:lang w:eastAsia="pl-PL"/>
        </w:rPr>
      </w:pPr>
      <w:r w:rsidRPr="006D1E7F">
        <w:rPr>
          <w:lang w:eastAsia="pl-PL"/>
        </w:rPr>
        <w:t>Stolarka okienna i drzwiowa zostanie wymieniona na nową o współczynniku przenikania ciepła U=0,9 W/m2·K</w:t>
      </w:r>
      <w:r w:rsidR="002B7349" w:rsidRPr="006D1E7F">
        <w:rPr>
          <w:lang w:eastAsia="pl-PL"/>
        </w:rPr>
        <w:t>.</w:t>
      </w:r>
    </w:p>
    <w:p w:rsidR="000A7CC4" w:rsidRPr="006D1E7F" w:rsidRDefault="006437D0" w:rsidP="007B29CA">
      <w:pPr>
        <w:rPr>
          <w:lang w:eastAsia="pl-PL"/>
        </w:rPr>
      </w:pPr>
      <w:r w:rsidRPr="006D1E7F">
        <w:rPr>
          <w:lang w:eastAsia="pl-PL"/>
        </w:rPr>
        <w:t>Wymianie</w:t>
      </w:r>
      <w:r w:rsidR="003318F4" w:rsidRPr="006D1E7F">
        <w:rPr>
          <w:lang w:eastAsia="pl-PL"/>
        </w:rPr>
        <w:t xml:space="preserve"> ulegnie pokrycie dachu</w:t>
      </w:r>
      <w:r w:rsidRPr="006D1E7F">
        <w:rPr>
          <w:lang w:eastAsia="pl-PL"/>
        </w:rPr>
        <w:t xml:space="preserve"> na budynku na papę </w:t>
      </w:r>
      <w:r w:rsidR="005A1A12" w:rsidRPr="006D1E7F">
        <w:rPr>
          <w:lang w:eastAsia="pl-PL"/>
        </w:rPr>
        <w:t>termozgrzewalną</w:t>
      </w:r>
      <w:r w:rsidR="00733E96" w:rsidRPr="006D1E7F">
        <w:rPr>
          <w:lang w:eastAsia="pl-PL"/>
        </w:rPr>
        <w:t>. Dach docieplony za pomocą granulatu wełny mineralnej o grubości 22 cm i współczynniku przewodzenia ciepła λ=0,035 W/</w:t>
      </w:r>
      <w:proofErr w:type="spellStart"/>
      <w:r w:rsidR="00733E96" w:rsidRPr="006D1E7F">
        <w:rPr>
          <w:lang w:eastAsia="pl-PL"/>
        </w:rPr>
        <w:t>m·</w:t>
      </w:r>
      <w:proofErr w:type="gramStart"/>
      <w:r w:rsidR="00733E96" w:rsidRPr="006D1E7F">
        <w:rPr>
          <w:lang w:eastAsia="pl-PL"/>
        </w:rPr>
        <w:t>K</w:t>
      </w:r>
      <w:proofErr w:type="spellEnd"/>
      <w:r w:rsidR="00733E96" w:rsidRPr="006D1E7F">
        <w:rPr>
          <w:lang w:eastAsia="pl-PL"/>
        </w:rPr>
        <w:t xml:space="preserve">. </w:t>
      </w:r>
      <w:r w:rsidRPr="006D1E7F">
        <w:rPr>
          <w:lang w:eastAsia="pl-PL"/>
        </w:rPr>
        <w:t xml:space="preserve"> </w:t>
      </w:r>
      <w:r w:rsidR="00733E96" w:rsidRPr="006D1E7F">
        <w:rPr>
          <w:lang w:eastAsia="pl-PL"/>
        </w:rPr>
        <w:t>O</w:t>
      </w:r>
      <w:r w:rsidR="005A1A12" w:rsidRPr="006D1E7F">
        <w:rPr>
          <w:lang w:eastAsia="pl-PL"/>
        </w:rPr>
        <w:t>bróbka</w:t>
      </w:r>
      <w:proofErr w:type="gramEnd"/>
      <w:r w:rsidRPr="006D1E7F">
        <w:rPr>
          <w:lang w:eastAsia="pl-PL"/>
        </w:rPr>
        <w:t xml:space="preserve"> </w:t>
      </w:r>
      <w:r w:rsidR="005A1A12" w:rsidRPr="006D1E7F">
        <w:rPr>
          <w:lang w:eastAsia="pl-PL"/>
        </w:rPr>
        <w:t>blacharska oraz orynnowanie wg części rysunkowej projektu.</w:t>
      </w:r>
    </w:p>
    <w:p w:rsidR="00194F7F" w:rsidRPr="006D1E7F" w:rsidRDefault="003318F4" w:rsidP="002B7349">
      <w:pPr>
        <w:pStyle w:val="podrozdzia2"/>
        <w:numPr>
          <w:ilvl w:val="1"/>
          <w:numId w:val="2"/>
        </w:numPr>
        <w:rPr>
          <w:rStyle w:val="Pogrubienie"/>
          <w:b/>
          <w:bCs/>
        </w:rPr>
      </w:pPr>
      <w:bookmarkStart w:id="47" w:name="_Toc160622481"/>
      <w:bookmarkStart w:id="48" w:name="_Toc161046563"/>
      <w:bookmarkStart w:id="49" w:name="_Toc180410612"/>
      <w:r w:rsidRPr="006D1E7F">
        <w:rPr>
          <w:rStyle w:val="Pogrubienie"/>
          <w:b/>
          <w:bCs/>
        </w:rPr>
        <w:t>C</w:t>
      </w:r>
      <w:r w:rsidR="00194F7F" w:rsidRPr="006D1E7F">
        <w:rPr>
          <w:rStyle w:val="Pogrubienie"/>
          <w:b/>
          <w:bCs/>
        </w:rPr>
        <w:t>harakterystyczne parametry obiektu budowlanego</w:t>
      </w:r>
      <w:bookmarkEnd w:id="47"/>
      <w:bookmarkEnd w:id="48"/>
      <w:bookmarkEnd w:id="49"/>
    </w:p>
    <w:p w:rsidR="003318F4" w:rsidRPr="006D1E7F" w:rsidRDefault="003318F4" w:rsidP="003318F4">
      <w:pPr>
        <w:rPr>
          <w:u w:val="single"/>
          <w:lang w:eastAsia="pl-PL"/>
        </w:rPr>
      </w:pPr>
      <w:r w:rsidRPr="006D1E7F">
        <w:rPr>
          <w:u w:val="single"/>
          <w:lang w:eastAsia="pl-PL"/>
        </w:rPr>
        <w:t>Charakterystyczne parametry obiektu nie ulegną zmianie</w:t>
      </w:r>
    </w:p>
    <w:tbl>
      <w:tblPr>
        <w:tblStyle w:val="TableNormal"/>
        <w:tblW w:w="89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8"/>
        <w:gridCol w:w="2126"/>
        <w:gridCol w:w="2126"/>
      </w:tblGrid>
      <w:tr w:rsidR="003318F4" w:rsidRPr="006D1E7F" w:rsidTr="003318F4">
        <w:trPr>
          <w:trHeight w:val="704"/>
        </w:trPr>
        <w:tc>
          <w:tcPr>
            <w:tcW w:w="4678" w:type="dxa"/>
            <w:tcBorders>
              <w:top w:val="single" w:sz="4" w:space="0" w:color="595959" w:themeColor="text1" w:themeTint="A6"/>
              <w:left w:val="nil"/>
              <w:bottom w:val="single" w:sz="2" w:space="0" w:color="FFFFFF" w:themeColor="background1"/>
              <w:right w:val="single" w:sz="4" w:space="0" w:color="595959" w:themeColor="text1" w:themeTint="A6"/>
            </w:tcBorders>
            <w:shd w:val="clear" w:color="auto" w:fill="D9D9D9" w:themeFill="background1" w:themeFillShade="D9"/>
          </w:tcPr>
          <w:p w:rsidR="003318F4" w:rsidRPr="006D1E7F" w:rsidRDefault="003318F4" w:rsidP="00EA5F5C">
            <w:pPr>
              <w:pStyle w:val="TableParagraph"/>
              <w:spacing w:before="102"/>
              <w:jc w:val="both"/>
              <w:rPr>
                <w:rFonts w:ascii="Arial" w:eastAsia="Adobe Fan Heiti Std B" w:hAnsi="Arial" w:cs="Arial"/>
              </w:rPr>
            </w:pPr>
            <w:r w:rsidRPr="006D1E7F">
              <w:rPr>
                <w:rFonts w:ascii="Arial" w:eastAsia="Adobe Fan Heiti Std B" w:hAnsi="Arial" w:cs="Arial"/>
              </w:rPr>
              <w:t xml:space="preserve">Parameter </w:t>
            </w:r>
            <w:r w:rsidRPr="006D1E7F">
              <w:rPr>
                <w:rFonts w:ascii="Arial" w:eastAsia="Adobe Fan Heiti Std B" w:hAnsi="Arial" w:cs="Arial"/>
                <w:lang w:val="pl-PL"/>
              </w:rPr>
              <w:t>obiektu</w:t>
            </w:r>
          </w:p>
        </w:tc>
        <w:tc>
          <w:tcPr>
            <w:tcW w:w="2126" w:type="dxa"/>
            <w:tcBorders>
              <w:top w:val="single" w:sz="4" w:space="0" w:color="595959" w:themeColor="text1" w:themeTint="A6"/>
              <w:left w:val="single" w:sz="4" w:space="0" w:color="595959" w:themeColor="text1" w:themeTint="A6"/>
              <w:bottom w:val="single" w:sz="2" w:space="0" w:color="FFFFFF" w:themeColor="background1"/>
              <w:right w:val="nil"/>
            </w:tcBorders>
            <w:shd w:val="clear" w:color="auto" w:fill="D9D9D9" w:themeFill="background1" w:themeFillShade="D9"/>
          </w:tcPr>
          <w:p w:rsidR="003318F4" w:rsidRPr="006D1E7F" w:rsidRDefault="003318F4" w:rsidP="00EA5F5C">
            <w:pPr>
              <w:pStyle w:val="TableParagraph"/>
              <w:tabs>
                <w:tab w:val="left" w:pos="790"/>
              </w:tabs>
              <w:spacing w:before="102"/>
              <w:ind w:left="10"/>
              <w:jc w:val="center"/>
              <w:rPr>
                <w:rFonts w:ascii="Arial" w:eastAsia="Adobe Fan Heiti Std B" w:hAnsi="Arial" w:cs="Arial"/>
              </w:rPr>
            </w:pPr>
            <w:r w:rsidRPr="006D1E7F">
              <w:rPr>
                <w:rFonts w:ascii="Arial" w:eastAsia="Adobe Fan Heiti Std B" w:hAnsi="Arial" w:cs="Arial"/>
                <w:lang w:val="pl-PL"/>
              </w:rPr>
              <w:t>Obecny</w:t>
            </w:r>
          </w:p>
        </w:tc>
        <w:tc>
          <w:tcPr>
            <w:tcW w:w="2126" w:type="dxa"/>
            <w:tcBorders>
              <w:top w:val="single" w:sz="4" w:space="0" w:color="595959" w:themeColor="text1" w:themeTint="A6"/>
              <w:left w:val="single" w:sz="4" w:space="0" w:color="595959" w:themeColor="text1" w:themeTint="A6"/>
              <w:bottom w:val="single" w:sz="2" w:space="0" w:color="FFFFFF" w:themeColor="background1"/>
              <w:right w:val="nil"/>
            </w:tcBorders>
            <w:shd w:val="clear" w:color="auto" w:fill="D9D9D9" w:themeFill="background1" w:themeFillShade="D9"/>
          </w:tcPr>
          <w:p w:rsidR="003318F4" w:rsidRPr="006D1E7F" w:rsidRDefault="003318F4" w:rsidP="00EA5F5C">
            <w:pPr>
              <w:pStyle w:val="TableParagraph"/>
              <w:tabs>
                <w:tab w:val="left" w:pos="790"/>
              </w:tabs>
              <w:spacing w:before="102"/>
              <w:ind w:left="10"/>
              <w:jc w:val="center"/>
              <w:rPr>
                <w:rFonts w:ascii="Arial" w:eastAsia="Adobe Fan Heiti Std B" w:hAnsi="Arial" w:cs="Arial"/>
              </w:rPr>
            </w:pPr>
            <w:r w:rsidRPr="006D1E7F">
              <w:rPr>
                <w:rFonts w:ascii="Arial" w:eastAsia="Adobe Fan Heiti Std B" w:hAnsi="Arial" w:cs="Arial"/>
              </w:rPr>
              <w:t xml:space="preserve">Po </w:t>
            </w:r>
            <w:r w:rsidRPr="006D1E7F">
              <w:rPr>
                <w:rFonts w:ascii="Arial" w:eastAsia="Adobe Fan Heiti Std B" w:hAnsi="Arial" w:cs="Arial"/>
                <w:lang w:val="pl-PL"/>
              </w:rPr>
              <w:t>przebudowie</w:t>
            </w:r>
          </w:p>
        </w:tc>
      </w:tr>
      <w:tr w:rsidR="003318F4" w:rsidRPr="006D1E7F" w:rsidTr="003318F4">
        <w:trPr>
          <w:trHeight w:val="484"/>
        </w:trPr>
        <w:tc>
          <w:tcPr>
            <w:tcW w:w="4678" w:type="dxa"/>
            <w:tcBorders>
              <w:top w:val="single" w:sz="4" w:space="0" w:color="595959" w:themeColor="text1" w:themeTint="A6"/>
              <w:left w:val="nil"/>
              <w:bottom w:val="single" w:sz="2" w:space="0" w:color="FFFFFF" w:themeColor="background1"/>
              <w:right w:val="single" w:sz="4" w:space="0" w:color="595959" w:themeColor="text1" w:themeTint="A6"/>
            </w:tcBorders>
            <w:shd w:val="clear" w:color="auto" w:fill="D9D9D9" w:themeFill="background1" w:themeFillShade="D9"/>
          </w:tcPr>
          <w:p w:rsidR="003318F4" w:rsidRPr="006D1E7F" w:rsidRDefault="003318F4" w:rsidP="00EA5F5C">
            <w:pPr>
              <w:pStyle w:val="TableParagraph"/>
              <w:spacing w:before="102"/>
              <w:jc w:val="both"/>
              <w:rPr>
                <w:rFonts w:ascii="Arial" w:eastAsia="Adobe Fan Heiti Std B" w:hAnsi="Arial" w:cs="Arial"/>
              </w:rPr>
            </w:pPr>
            <w:r w:rsidRPr="006D1E7F">
              <w:rPr>
                <w:rFonts w:ascii="Arial" w:eastAsia="Adobe Fan Heiti Std B" w:hAnsi="Arial" w:cs="Arial"/>
                <w:lang w:val="pl-PL"/>
              </w:rPr>
              <w:t>Kubatura</w:t>
            </w:r>
            <w:r w:rsidRPr="006D1E7F">
              <w:rPr>
                <w:rFonts w:ascii="Arial" w:eastAsia="Adobe Fan Heiti Std B" w:hAnsi="Arial" w:cs="Arial"/>
              </w:rPr>
              <w:t xml:space="preserve"> [m</w:t>
            </w:r>
            <w:r w:rsidRPr="006D1E7F">
              <w:rPr>
                <w:rFonts w:ascii="Arial" w:eastAsia="Adobe Fan Heiti Std B" w:hAnsi="Arial" w:cs="Arial"/>
                <w:vertAlign w:val="superscript"/>
              </w:rPr>
              <w:t>3</w:t>
            </w:r>
            <w:r w:rsidRPr="006D1E7F">
              <w:rPr>
                <w:rFonts w:ascii="Arial" w:eastAsia="Adobe Fan Heiti Std B" w:hAnsi="Arial" w:cs="Arial"/>
              </w:rPr>
              <w:t>]</w:t>
            </w:r>
          </w:p>
        </w:tc>
        <w:tc>
          <w:tcPr>
            <w:tcW w:w="2126" w:type="dxa"/>
            <w:tcBorders>
              <w:top w:val="single" w:sz="4" w:space="0" w:color="595959" w:themeColor="text1" w:themeTint="A6"/>
              <w:left w:val="single" w:sz="4" w:space="0" w:color="595959" w:themeColor="text1" w:themeTint="A6"/>
              <w:bottom w:val="single" w:sz="2" w:space="0" w:color="FFFFFF" w:themeColor="background1"/>
              <w:right w:val="nil"/>
            </w:tcBorders>
            <w:shd w:val="clear" w:color="auto" w:fill="D9D9D9" w:themeFill="background1" w:themeFillShade="D9"/>
          </w:tcPr>
          <w:p w:rsidR="003318F4" w:rsidRPr="006D1E7F" w:rsidRDefault="005A1A12" w:rsidP="00EA5F5C">
            <w:pPr>
              <w:pStyle w:val="TableParagraph"/>
              <w:tabs>
                <w:tab w:val="left" w:pos="790"/>
              </w:tabs>
              <w:spacing w:before="102"/>
              <w:ind w:left="10"/>
              <w:jc w:val="center"/>
              <w:rPr>
                <w:rFonts w:ascii="Arial" w:eastAsia="Adobe Fan Heiti Std B" w:hAnsi="Arial" w:cs="Arial"/>
              </w:rPr>
            </w:pPr>
            <w:r w:rsidRPr="006D1E7F">
              <w:rPr>
                <w:rFonts w:ascii="Arial" w:eastAsia="Adobe Fan Heiti Std B" w:hAnsi="Arial" w:cs="Arial"/>
              </w:rPr>
              <w:t>4 193,53</w:t>
            </w:r>
          </w:p>
        </w:tc>
        <w:tc>
          <w:tcPr>
            <w:tcW w:w="2126" w:type="dxa"/>
            <w:tcBorders>
              <w:top w:val="single" w:sz="4" w:space="0" w:color="595959" w:themeColor="text1" w:themeTint="A6"/>
              <w:left w:val="single" w:sz="4" w:space="0" w:color="595959" w:themeColor="text1" w:themeTint="A6"/>
              <w:bottom w:val="single" w:sz="2" w:space="0" w:color="FFFFFF" w:themeColor="background1"/>
              <w:right w:val="nil"/>
            </w:tcBorders>
            <w:shd w:val="clear" w:color="auto" w:fill="D9D9D9" w:themeFill="background1" w:themeFillShade="D9"/>
          </w:tcPr>
          <w:p w:rsidR="003318F4" w:rsidRPr="006D1E7F" w:rsidRDefault="00DB745F" w:rsidP="00EA5F5C">
            <w:pPr>
              <w:pStyle w:val="TableParagraph"/>
              <w:tabs>
                <w:tab w:val="left" w:pos="790"/>
              </w:tabs>
              <w:spacing w:before="102"/>
              <w:ind w:left="10"/>
              <w:jc w:val="center"/>
              <w:rPr>
                <w:rFonts w:ascii="Arial" w:eastAsia="Adobe Fan Heiti Std B" w:hAnsi="Arial" w:cs="Arial"/>
              </w:rPr>
            </w:pPr>
            <w:r w:rsidRPr="006D1E7F">
              <w:rPr>
                <w:rFonts w:ascii="Arial" w:eastAsia="Adobe Fan Heiti Std B" w:hAnsi="Arial" w:cs="Arial"/>
              </w:rPr>
              <w:t>5 559,91</w:t>
            </w:r>
          </w:p>
        </w:tc>
      </w:tr>
      <w:tr w:rsidR="003318F4" w:rsidRPr="006D1E7F" w:rsidTr="003318F4">
        <w:trPr>
          <w:trHeight w:val="563"/>
        </w:trPr>
        <w:tc>
          <w:tcPr>
            <w:tcW w:w="4678" w:type="dxa"/>
            <w:tcBorders>
              <w:top w:val="single" w:sz="2" w:space="0" w:color="FFFFFF" w:themeColor="background1"/>
              <w:left w:val="nil"/>
              <w:bottom w:val="nil"/>
              <w:right w:val="single" w:sz="4" w:space="0" w:color="595959" w:themeColor="text1" w:themeTint="A6"/>
            </w:tcBorders>
          </w:tcPr>
          <w:p w:rsidR="003318F4" w:rsidRPr="006D1E7F" w:rsidRDefault="003318F4" w:rsidP="00EA5F5C">
            <w:pPr>
              <w:pStyle w:val="TableParagraph"/>
              <w:spacing w:before="143"/>
              <w:jc w:val="both"/>
              <w:rPr>
                <w:rFonts w:ascii="Arial" w:eastAsia="Adobe Fan Heiti Std B" w:hAnsi="Arial" w:cs="Arial"/>
              </w:rPr>
            </w:pPr>
            <w:r w:rsidRPr="006D1E7F">
              <w:rPr>
                <w:rFonts w:ascii="Arial" w:eastAsia="Adobe Fan Heiti Std B" w:hAnsi="Arial" w:cs="Arial"/>
                <w:lang w:val="pl-PL"/>
              </w:rPr>
              <w:t>Powierzchnia</w:t>
            </w:r>
            <w:r w:rsidRPr="006D1E7F">
              <w:rPr>
                <w:rFonts w:ascii="Arial" w:eastAsia="Adobe Fan Heiti Std B" w:hAnsi="Arial" w:cs="Arial"/>
              </w:rPr>
              <w:t xml:space="preserve"> </w:t>
            </w:r>
            <w:r w:rsidRPr="006D1E7F">
              <w:rPr>
                <w:rFonts w:ascii="Arial" w:eastAsia="Adobe Fan Heiti Std B" w:hAnsi="Arial" w:cs="Arial"/>
                <w:lang w:val="pl-PL"/>
              </w:rPr>
              <w:t>zabudowy</w:t>
            </w:r>
            <w:r w:rsidRPr="006D1E7F">
              <w:rPr>
                <w:rFonts w:ascii="Arial" w:eastAsia="Adobe Fan Heiti Std B" w:hAnsi="Arial" w:cs="Arial"/>
              </w:rPr>
              <w:t xml:space="preserve"> [m</w:t>
            </w:r>
            <w:r w:rsidRPr="006D1E7F">
              <w:rPr>
                <w:rFonts w:ascii="Arial" w:eastAsia="Adobe Fan Heiti Std B" w:hAnsi="Arial" w:cs="Arial"/>
                <w:vertAlign w:val="superscript"/>
              </w:rPr>
              <w:t>2</w:t>
            </w:r>
            <w:r w:rsidRPr="006D1E7F">
              <w:rPr>
                <w:rFonts w:ascii="Arial" w:eastAsia="Adobe Fan Heiti Std B" w:hAnsi="Arial" w:cs="Arial"/>
              </w:rPr>
              <w:t>]</w:t>
            </w:r>
          </w:p>
        </w:tc>
        <w:tc>
          <w:tcPr>
            <w:tcW w:w="2126" w:type="dxa"/>
            <w:tcBorders>
              <w:top w:val="single" w:sz="2" w:space="0" w:color="FFFFFF" w:themeColor="background1"/>
              <w:left w:val="single" w:sz="4" w:space="0" w:color="595959" w:themeColor="text1" w:themeTint="A6"/>
              <w:bottom w:val="nil"/>
              <w:right w:val="nil"/>
            </w:tcBorders>
          </w:tcPr>
          <w:p w:rsidR="003318F4" w:rsidRPr="006D1E7F" w:rsidRDefault="005A1A12" w:rsidP="005A1A12">
            <w:pPr>
              <w:pStyle w:val="TableParagraph"/>
              <w:tabs>
                <w:tab w:val="left" w:pos="857"/>
              </w:tabs>
              <w:spacing w:before="143"/>
              <w:jc w:val="center"/>
              <w:rPr>
                <w:rFonts w:ascii="Arial" w:eastAsia="Adobe Fan Heiti Std B" w:hAnsi="Arial" w:cs="Arial"/>
              </w:rPr>
            </w:pPr>
            <w:r w:rsidRPr="006D1E7F">
              <w:rPr>
                <w:rFonts w:ascii="Arial" w:eastAsia="Adobe Fan Heiti Std B" w:hAnsi="Arial" w:cs="Arial"/>
              </w:rPr>
              <w:t>466,9</w:t>
            </w:r>
          </w:p>
        </w:tc>
        <w:tc>
          <w:tcPr>
            <w:tcW w:w="2126" w:type="dxa"/>
            <w:tcBorders>
              <w:top w:val="single" w:sz="2" w:space="0" w:color="FFFFFF" w:themeColor="background1"/>
              <w:left w:val="single" w:sz="4" w:space="0" w:color="595959" w:themeColor="text1" w:themeTint="A6"/>
              <w:bottom w:val="nil"/>
              <w:right w:val="nil"/>
            </w:tcBorders>
          </w:tcPr>
          <w:p w:rsidR="003318F4" w:rsidRPr="006D1E7F" w:rsidRDefault="005A1A12" w:rsidP="00AE71DB">
            <w:pPr>
              <w:pStyle w:val="TableParagraph"/>
              <w:tabs>
                <w:tab w:val="left" w:pos="857"/>
              </w:tabs>
              <w:spacing w:before="143"/>
              <w:jc w:val="center"/>
              <w:rPr>
                <w:rFonts w:ascii="Arial" w:eastAsia="Adobe Fan Heiti Std B" w:hAnsi="Arial" w:cs="Arial"/>
              </w:rPr>
            </w:pPr>
            <w:r w:rsidRPr="006D1E7F">
              <w:rPr>
                <w:rFonts w:ascii="Arial" w:eastAsia="Adobe Fan Heiti Std B" w:hAnsi="Arial" w:cs="Arial"/>
              </w:rPr>
              <w:t>4</w:t>
            </w:r>
            <w:r w:rsidR="00AE71DB" w:rsidRPr="006D1E7F">
              <w:rPr>
                <w:rFonts w:ascii="Arial" w:eastAsia="Adobe Fan Heiti Std B" w:hAnsi="Arial" w:cs="Arial"/>
              </w:rPr>
              <w:t>66,9</w:t>
            </w:r>
          </w:p>
        </w:tc>
      </w:tr>
      <w:tr w:rsidR="003318F4" w:rsidRPr="006D1E7F" w:rsidTr="003318F4">
        <w:trPr>
          <w:trHeight w:val="556"/>
        </w:trPr>
        <w:tc>
          <w:tcPr>
            <w:tcW w:w="4678" w:type="dxa"/>
            <w:tcBorders>
              <w:top w:val="nil"/>
              <w:left w:val="nil"/>
              <w:bottom w:val="nil"/>
              <w:right w:val="single" w:sz="4" w:space="0" w:color="595959" w:themeColor="text1" w:themeTint="A6"/>
            </w:tcBorders>
            <w:shd w:val="clear" w:color="auto" w:fill="D9D9D9" w:themeFill="background1" w:themeFillShade="D9"/>
          </w:tcPr>
          <w:p w:rsidR="003318F4" w:rsidRPr="006D1E7F" w:rsidRDefault="003318F4" w:rsidP="00EA5F5C">
            <w:pPr>
              <w:pStyle w:val="TableParagraph"/>
              <w:spacing w:before="138"/>
              <w:jc w:val="both"/>
              <w:rPr>
                <w:rFonts w:ascii="Arial" w:eastAsia="Adobe Fan Heiti Std B" w:hAnsi="Arial" w:cs="Arial"/>
              </w:rPr>
            </w:pPr>
            <w:r w:rsidRPr="006D1E7F">
              <w:rPr>
                <w:rFonts w:ascii="Arial" w:eastAsia="Adobe Fan Heiti Std B" w:hAnsi="Arial" w:cs="Arial"/>
                <w:lang w:val="pl-PL"/>
              </w:rPr>
              <w:t>Powierzchnia</w:t>
            </w:r>
            <w:r w:rsidRPr="006D1E7F">
              <w:rPr>
                <w:rFonts w:ascii="Arial" w:eastAsia="Adobe Fan Heiti Std B" w:hAnsi="Arial" w:cs="Arial"/>
              </w:rPr>
              <w:t xml:space="preserve"> </w:t>
            </w:r>
            <w:r w:rsidRPr="006D1E7F">
              <w:rPr>
                <w:rFonts w:ascii="Arial" w:eastAsia="Adobe Fan Heiti Std B" w:hAnsi="Arial" w:cs="Arial"/>
                <w:lang w:val="pl-PL"/>
              </w:rPr>
              <w:t>u</w:t>
            </w:r>
            <w:r w:rsidRPr="006D1E7F">
              <w:rPr>
                <w:rFonts w:ascii="Arial" w:eastAsia="MS Gothic" w:hAnsi="Arial" w:cs="Arial"/>
                <w:lang w:val="pl-PL"/>
              </w:rPr>
              <w:t>ż</w:t>
            </w:r>
            <w:r w:rsidRPr="006D1E7F">
              <w:rPr>
                <w:rFonts w:ascii="Arial" w:eastAsia="Adobe Fan Heiti Std B" w:hAnsi="Arial" w:cs="Arial"/>
                <w:lang w:val="pl-PL"/>
              </w:rPr>
              <w:t>ytkowa</w:t>
            </w:r>
            <w:r w:rsidRPr="006D1E7F">
              <w:rPr>
                <w:rFonts w:ascii="Arial" w:eastAsia="Adobe Fan Heiti Std B" w:hAnsi="Arial" w:cs="Arial"/>
              </w:rPr>
              <w:t xml:space="preserve"> [m</w:t>
            </w:r>
            <w:r w:rsidRPr="006D1E7F">
              <w:rPr>
                <w:rFonts w:ascii="Arial" w:eastAsia="Adobe Fan Heiti Std B" w:hAnsi="Arial" w:cs="Arial"/>
                <w:vertAlign w:val="superscript"/>
              </w:rPr>
              <w:t>2</w:t>
            </w:r>
            <w:r w:rsidRPr="006D1E7F">
              <w:rPr>
                <w:rFonts w:ascii="Arial" w:eastAsia="Adobe Fan Heiti Std B" w:hAnsi="Arial" w:cs="Arial"/>
              </w:rPr>
              <w:t>]</w:t>
            </w:r>
          </w:p>
        </w:tc>
        <w:tc>
          <w:tcPr>
            <w:tcW w:w="2126" w:type="dxa"/>
            <w:tcBorders>
              <w:top w:val="nil"/>
              <w:left w:val="single" w:sz="4" w:space="0" w:color="595959" w:themeColor="text1" w:themeTint="A6"/>
              <w:bottom w:val="nil"/>
              <w:right w:val="nil"/>
            </w:tcBorders>
            <w:shd w:val="clear" w:color="auto" w:fill="D9D9D9" w:themeFill="background1" w:themeFillShade="D9"/>
          </w:tcPr>
          <w:p w:rsidR="003318F4" w:rsidRPr="006D1E7F" w:rsidRDefault="005A1A12" w:rsidP="00EA5F5C">
            <w:pPr>
              <w:pStyle w:val="TableParagraph"/>
              <w:tabs>
                <w:tab w:val="left" w:pos="910"/>
              </w:tabs>
              <w:spacing w:before="138"/>
              <w:jc w:val="center"/>
              <w:rPr>
                <w:rFonts w:ascii="Arial" w:eastAsia="Adobe Fan Heiti Std B" w:hAnsi="Arial" w:cs="Arial"/>
                <w:lang w:val="pl-PL"/>
              </w:rPr>
            </w:pPr>
            <w:r w:rsidRPr="006D1E7F">
              <w:rPr>
                <w:rFonts w:ascii="Arial" w:eastAsia="Adobe Fan Heiti Std B" w:hAnsi="Arial" w:cs="Arial"/>
                <w:lang w:val="pl-PL"/>
              </w:rPr>
              <w:t>1125,9</w:t>
            </w:r>
          </w:p>
        </w:tc>
        <w:tc>
          <w:tcPr>
            <w:tcW w:w="2126" w:type="dxa"/>
            <w:tcBorders>
              <w:top w:val="nil"/>
              <w:left w:val="single" w:sz="4" w:space="0" w:color="595959" w:themeColor="text1" w:themeTint="A6"/>
              <w:bottom w:val="nil"/>
              <w:right w:val="nil"/>
            </w:tcBorders>
            <w:shd w:val="clear" w:color="auto" w:fill="D9D9D9" w:themeFill="background1" w:themeFillShade="D9"/>
          </w:tcPr>
          <w:p w:rsidR="003318F4" w:rsidRPr="006D1E7F" w:rsidRDefault="00AE71DB" w:rsidP="00EA5F5C">
            <w:pPr>
              <w:pStyle w:val="TableParagraph"/>
              <w:tabs>
                <w:tab w:val="left" w:pos="910"/>
              </w:tabs>
              <w:spacing w:before="138"/>
              <w:jc w:val="center"/>
              <w:rPr>
                <w:rFonts w:ascii="Arial" w:eastAsia="Adobe Fan Heiti Std B" w:hAnsi="Arial" w:cs="Arial"/>
                <w:lang w:val="pl-PL"/>
              </w:rPr>
            </w:pPr>
            <w:r w:rsidRPr="006D1E7F">
              <w:rPr>
                <w:rFonts w:ascii="Arial" w:eastAsia="Adobe Fan Heiti Std B" w:hAnsi="Arial" w:cs="Arial"/>
                <w:lang w:val="pl-PL"/>
              </w:rPr>
              <w:t>1 124,6</w:t>
            </w:r>
          </w:p>
        </w:tc>
      </w:tr>
      <w:tr w:rsidR="003318F4" w:rsidRPr="006D1E7F" w:rsidTr="003318F4">
        <w:trPr>
          <w:trHeight w:val="553"/>
        </w:trPr>
        <w:tc>
          <w:tcPr>
            <w:tcW w:w="4678" w:type="dxa"/>
            <w:tcBorders>
              <w:top w:val="nil"/>
              <w:left w:val="nil"/>
              <w:bottom w:val="nil"/>
              <w:right w:val="single" w:sz="4" w:space="0" w:color="595959" w:themeColor="text1" w:themeTint="A6"/>
            </w:tcBorders>
          </w:tcPr>
          <w:p w:rsidR="003318F4" w:rsidRPr="006D1E7F" w:rsidRDefault="003318F4" w:rsidP="00EA5F5C">
            <w:pPr>
              <w:pStyle w:val="TableParagraph"/>
              <w:spacing w:before="135"/>
              <w:jc w:val="both"/>
              <w:rPr>
                <w:rFonts w:ascii="Arial" w:eastAsia="Adobe Fan Heiti Std B" w:hAnsi="Arial" w:cs="Arial"/>
                <w:lang w:val="pl-PL"/>
              </w:rPr>
            </w:pPr>
            <w:r w:rsidRPr="006D1E7F">
              <w:rPr>
                <w:rFonts w:ascii="Arial" w:eastAsia="Adobe Fan Heiti Std B" w:hAnsi="Arial" w:cs="Arial"/>
                <w:lang w:val="pl-PL"/>
              </w:rPr>
              <w:t>Wysoko</w:t>
            </w:r>
            <w:r w:rsidRPr="006D1E7F">
              <w:rPr>
                <w:rFonts w:ascii="Arial" w:eastAsia="MS Gothic" w:hAnsi="Arial" w:cs="Arial"/>
                <w:lang w:val="pl-PL"/>
              </w:rPr>
              <w:t>ść</w:t>
            </w:r>
            <w:r w:rsidRPr="006D1E7F">
              <w:rPr>
                <w:rFonts w:ascii="Arial" w:eastAsia="Adobe Fan Heiti Std B" w:hAnsi="Arial" w:cs="Arial"/>
                <w:lang w:val="pl-PL"/>
              </w:rPr>
              <w:t xml:space="preserve"> budynku do kalenicy [m]</w:t>
            </w:r>
          </w:p>
        </w:tc>
        <w:tc>
          <w:tcPr>
            <w:tcW w:w="2126" w:type="dxa"/>
            <w:tcBorders>
              <w:top w:val="nil"/>
              <w:left w:val="single" w:sz="4" w:space="0" w:color="595959" w:themeColor="text1" w:themeTint="A6"/>
              <w:bottom w:val="nil"/>
              <w:right w:val="nil"/>
            </w:tcBorders>
          </w:tcPr>
          <w:p w:rsidR="003318F4" w:rsidRPr="006D1E7F" w:rsidRDefault="003318F4" w:rsidP="005A1A12">
            <w:pPr>
              <w:pStyle w:val="TableParagraph"/>
              <w:tabs>
                <w:tab w:val="left" w:pos="910"/>
              </w:tabs>
              <w:spacing w:before="135"/>
              <w:jc w:val="center"/>
              <w:rPr>
                <w:rFonts w:ascii="Arial" w:eastAsia="Adobe Fan Heiti Std B" w:hAnsi="Arial" w:cs="Arial"/>
                <w:lang w:val="pl-PL"/>
              </w:rPr>
            </w:pPr>
            <w:proofErr w:type="gramStart"/>
            <w:r w:rsidRPr="006D1E7F">
              <w:rPr>
                <w:rFonts w:ascii="Arial" w:eastAsia="Adobe Fan Heiti Std B" w:hAnsi="Arial" w:cs="Arial"/>
                <w:lang w:val="pl-PL"/>
              </w:rPr>
              <w:t>ok</w:t>
            </w:r>
            <w:proofErr w:type="gramEnd"/>
            <w:r w:rsidRPr="006D1E7F">
              <w:rPr>
                <w:rFonts w:ascii="Arial" w:eastAsia="Adobe Fan Heiti Std B" w:hAnsi="Arial" w:cs="Arial"/>
                <w:lang w:val="pl-PL"/>
              </w:rPr>
              <w:t xml:space="preserve">.  </w:t>
            </w:r>
            <w:r w:rsidR="005A1A12" w:rsidRPr="006D1E7F">
              <w:rPr>
                <w:rFonts w:ascii="Arial" w:eastAsia="Adobe Fan Heiti Std B" w:hAnsi="Arial" w:cs="Arial"/>
                <w:lang w:val="pl-PL"/>
              </w:rPr>
              <w:t>7,5</w:t>
            </w:r>
          </w:p>
        </w:tc>
        <w:tc>
          <w:tcPr>
            <w:tcW w:w="2126" w:type="dxa"/>
            <w:tcBorders>
              <w:top w:val="nil"/>
              <w:left w:val="single" w:sz="4" w:space="0" w:color="595959" w:themeColor="text1" w:themeTint="A6"/>
              <w:bottom w:val="nil"/>
              <w:right w:val="nil"/>
            </w:tcBorders>
          </w:tcPr>
          <w:p w:rsidR="003318F4" w:rsidRPr="006D1E7F" w:rsidRDefault="003318F4" w:rsidP="005A1A12">
            <w:pPr>
              <w:pStyle w:val="TableParagraph"/>
              <w:tabs>
                <w:tab w:val="left" w:pos="910"/>
              </w:tabs>
              <w:spacing w:before="135"/>
              <w:jc w:val="center"/>
              <w:rPr>
                <w:rFonts w:ascii="Arial" w:eastAsia="Adobe Fan Heiti Std B" w:hAnsi="Arial" w:cs="Arial"/>
                <w:lang w:val="pl-PL"/>
              </w:rPr>
            </w:pPr>
            <w:proofErr w:type="gramStart"/>
            <w:r w:rsidRPr="006D1E7F">
              <w:rPr>
                <w:rFonts w:ascii="Arial" w:eastAsia="Adobe Fan Heiti Std B" w:hAnsi="Arial" w:cs="Arial"/>
                <w:lang w:val="pl-PL"/>
              </w:rPr>
              <w:t>ok</w:t>
            </w:r>
            <w:proofErr w:type="gramEnd"/>
            <w:r w:rsidRPr="006D1E7F">
              <w:rPr>
                <w:rFonts w:ascii="Arial" w:eastAsia="Adobe Fan Heiti Std B" w:hAnsi="Arial" w:cs="Arial"/>
                <w:lang w:val="pl-PL"/>
              </w:rPr>
              <w:t xml:space="preserve">.  </w:t>
            </w:r>
            <w:r w:rsidR="005A1A12" w:rsidRPr="006D1E7F">
              <w:rPr>
                <w:rFonts w:ascii="Arial" w:eastAsia="Adobe Fan Heiti Std B" w:hAnsi="Arial" w:cs="Arial"/>
                <w:lang w:val="pl-PL"/>
              </w:rPr>
              <w:t>7,5</w:t>
            </w:r>
          </w:p>
        </w:tc>
      </w:tr>
      <w:tr w:rsidR="003318F4" w:rsidRPr="006D1E7F" w:rsidTr="00EA5F5C">
        <w:trPr>
          <w:trHeight w:val="553"/>
        </w:trPr>
        <w:tc>
          <w:tcPr>
            <w:tcW w:w="4678" w:type="dxa"/>
            <w:tcBorders>
              <w:top w:val="nil"/>
              <w:left w:val="nil"/>
              <w:bottom w:val="nil"/>
              <w:right w:val="single" w:sz="4" w:space="0" w:color="595959" w:themeColor="text1" w:themeTint="A6"/>
            </w:tcBorders>
            <w:shd w:val="clear" w:color="auto" w:fill="D9D9D9" w:themeFill="background1" w:themeFillShade="D9"/>
            <w:vAlign w:val="center"/>
          </w:tcPr>
          <w:p w:rsidR="003318F4" w:rsidRPr="006D1E7F" w:rsidRDefault="003318F4" w:rsidP="00EA5F5C">
            <w:pPr>
              <w:spacing w:before="0"/>
              <w:jc w:val="left"/>
            </w:pPr>
            <w:r w:rsidRPr="006D1E7F">
              <w:rPr>
                <w:lang w:val="pl-PL"/>
              </w:rPr>
              <w:t>Liczba</w:t>
            </w:r>
            <w:r w:rsidRPr="006D1E7F">
              <w:t xml:space="preserve"> </w:t>
            </w:r>
            <w:r w:rsidRPr="006D1E7F">
              <w:rPr>
                <w:lang w:val="pl-PL"/>
              </w:rPr>
              <w:t>kondygnacji</w:t>
            </w:r>
          </w:p>
        </w:tc>
        <w:tc>
          <w:tcPr>
            <w:tcW w:w="2126" w:type="dxa"/>
            <w:tcBorders>
              <w:top w:val="nil"/>
              <w:left w:val="single" w:sz="4" w:space="0" w:color="595959" w:themeColor="text1" w:themeTint="A6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:rsidR="003318F4" w:rsidRPr="006D1E7F" w:rsidRDefault="005A1A12" w:rsidP="00EA5F5C">
            <w:pPr>
              <w:spacing w:before="0"/>
              <w:jc w:val="center"/>
            </w:pPr>
            <w:r w:rsidRPr="006D1E7F">
              <w:t>3</w:t>
            </w:r>
            <w:r w:rsidR="003318F4" w:rsidRPr="006D1E7F">
              <w:t>k</w:t>
            </w:r>
          </w:p>
        </w:tc>
        <w:tc>
          <w:tcPr>
            <w:tcW w:w="2126" w:type="dxa"/>
            <w:tcBorders>
              <w:top w:val="nil"/>
              <w:left w:val="single" w:sz="4" w:space="0" w:color="595959" w:themeColor="text1" w:themeTint="A6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:rsidR="003318F4" w:rsidRPr="006D1E7F" w:rsidRDefault="005A1A12" w:rsidP="00EA5F5C">
            <w:pPr>
              <w:spacing w:before="0"/>
              <w:jc w:val="center"/>
            </w:pPr>
            <w:r w:rsidRPr="006D1E7F">
              <w:t>3</w:t>
            </w:r>
            <w:r w:rsidR="003318F4" w:rsidRPr="006D1E7F">
              <w:t>k</w:t>
            </w:r>
          </w:p>
        </w:tc>
      </w:tr>
      <w:tr w:rsidR="003318F4" w:rsidRPr="006D1E7F" w:rsidTr="00EA5F5C">
        <w:trPr>
          <w:trHeight w:val="553"/>
        </w:trPr>
        <w:tc>
          <w:tcPr>
            <w:tcW w:w="4678" w:type="dxa"/>
            <w:tcBorders>
              <w:top w:val="nil"/>
              <w:left w:val="nil"/>
              <w:bottom w:val="nil"/>
              <w:right w:val="single" w:sz="4" w:space="0" w:color="595959" w:themeColor="text1" w:themeTint="A6"/>
            </w:tcBorders>
            <w:vAlign w:val="center"/>
          </w:tcPr>
          <w:p w:rsidR="003318F4" w:rsidRPr="006D1E7F" w:rsidRDefault="003318F4" w:rsidP="00EA5F5C">
            <w:pPr>
              <w:spacing w:before="0"/>
              <w:jc w:val="left"/>
            </w:pPr>
            <w:r w:rsidRPr="006D1E7F">
              <w:rPr>
                <w:lang w:val="pl-PL"/>
              </w:rPr>
              <w:t>Długość</w:t>
            </w:r>
            <w:r w:rsidRPr="006D1E7F">
              <w:t xml:space="preserve"> </w:t>
            </w:r>
            <w:r w:rsidRPr="006D1E7F">
              <w:rPr>
                <w:rFonts w:eastAsia="Adobe Fan Heiti Std B"/>
                <w:lang w:val="pl-PL"/>
              </w:rPr>
              <w:t>[m]</w:t>
            </w:r>
          </w:p>
        </w:tc>
        <w:tc>
          <w:tcPr>
            <w:tcW w:w="2126" w:type="dxa"/>
            <w:tcBorders>
              <w:top w:val="nil"/>
              <w:left w:val="single" w:sz="4" w:space="0" w:color="595959" w:themeColor="text1" w:themeTint="A6"/>
              <w:bottom w:val="nil"/>
              <w:right w:val="nil"/>
            </w:tcBorders>
            <w:vAlign w:val="center"/>
          </w:tcPr>
          <w:p w:rsidR="003318F4" w:rsidRPr="006D1E7F" w:rsidRDefault="003318F4" w:rsidP="00EA5F5C">
            <w:pPr>
              <w:pStyle w:val="Tekstpodstawowy"/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:rsidR="003318F4" w:rsidRPr="006D1E7F" w:rsidRDefault="005A1A12" w:rsidP="00EA5F5C">
            <w:pPr>
              <w:pStyle w:val="Tekstpodstawowy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6D1E7F">
              <w:rPr>
                <w:rFonts w:ascii="Arial" w:hAnsi="Arial" w:cs="Arial"/>
              </w:rPr>
              <w:t>36,85</w:t>
            </w:r>
            <w:r w:rsidR="003318F4" w:rsidRPr="006D1E7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single" w:sz="4" w:space="0" w:color="595959" w:themeColor="text1" w:themeTint="A6"/>
              <w:bottom w:val="nil"/>
              <w:right w:val="nil"/>
            </w:tcBorders>
            <w:vAlign w:val="center"/>
          </w:tcPr>
          <w:p w:rsidR="003318F4" w:rsidRPr="006D1E7F" w:rsidRDefault="003318F4" w:rsidP="00EA5F5C">
            <w:pPr>
              <w:pStyle w:val="Tekstpodstawowy"/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:rsidR="003318F4" w:rsidRPr="006D1E7F" w:rsidRDefault="00AE71DB" w:rsidP="00EA5F5C">
            <w:pPr>
              <w:pStyle w:val="Tekstpodstawowy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6D1E7F">
              <w:rPr>
                <w:rFonts w:ascii="Arial" w:hAnsi="Arial" w:cs="Arial"/>
              </w:rPr>
              <w:t>37,13</w:t>
            </w:r>
            <w:r w:rsidR="003318F4" w:rsidRPr="006D1E7F">
              <w:rPr>
                <w:rFonts w:ascii="Arial" w:hAnsi="Arial" w:cs="Arial"/>
              </w:rPr>
              <w:t xml:space="preserve"> </w:t>
            </w:r>
          </w:p>
        </w:tc>
      </w:tr>
      <w:tr w:rsidR="003318F4" w:rsidRPr="006D1E7F" w:rsidTr="00EA5F5C">
        <w:trPr>
          <w:trHeight w:val="553"/>
        </w:trPr>
        <w:tc>
          <w:tcPr>
            <w:tcW w:w="4678" w:type="dxa"/>
            <w:tcBorders>
              <w:top w:val="nil"/>
              <w:left w:val="nil"/>
              <w:bottom w:val="single" w:sz="4" w:space="0" w:color="595959" w:themeColor="text1" w:themeTint="A6"/>
              <w:right w:val="single" w:sz="4" w:space="0" w:color="595959" w:themeColor="text1" w:themeTint="A6"/>
            </w:tcBorders>
            <w:shd w:val="clear" w:color="auto" w:fill="D9D9D9" w:themeFill="background1" w:themeFillShade="D9"/>
            <w:vAlign w:val="center"/>
          </w:tcPr>
          <w:p w:rsidR="003318F4" w:rsidRPr="006D1E7F" w:rsidRDefault="003318F4" w:rsidP="00EA5F5C">
            <w:pPr>
              <w:spacing w:before="0"/>
              <w:jc w:val="left"/>
            </w:pPr>
            <w:r w:rsidRPr="006D1E7F">
              <w:rPr>
                <w:lang w:val="pl-PL"/>
              </w:rPr>
              <w:t>Szerokość</w:t>
            </w:r>
            <w:r w:rsidRPr="006D1E7F">
              <w:t xml:space="preserve"> </w:t>
            </w:r>
            <w:r w:rsidRPr="006D1E7F">
              <w:rPr>
                <w:rFonts w:eastAsia="Adobe Fan Heiti Std B"/>
                <w:lang w:val="pl-PL"/>
              </w:rPr>
              <w:t>[m]</w:t>
            </w:r>
          </w:p>
        </w:tc>
        <w:tc>
          <w:tcPr>
            <w:tcW w:w="2126" w:type="dxa"/>
            <w:tcBorders>
              <w:top w:val="nil"/>
              <w:left w:val="single" w:sz="4" w:space="0" w:color="595959" w:themeColor="text1" w:themeTint="A6"/>
              <w:bottom w:val="single" w:sz="4" w:space="0" w:color="595959" w:themeColor="text1" w:themeTint="A6"/>
              <w:right w:val="nil"/>
            </w:tcBorders>
            <w:shd w:val="clear" w:color="auto" w:fill="D9D9D9" w:themeFill="background1" w:themeFillShade="D9"/>
            <w:vAlign w:val="center"/>
          </w:tcPr>
          <w:p w:rsidR="003318F4" w:rsidRPr="006D1E7F" w:rsidRDefault="005A1A12" w:rsidP="00EA5F5C">
            <w:pPr>
              <w:pStyle w:val="Tekstpodstawowy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6D1E7F">
              <w:rPr>
                <w:rFonts w:ascii="Arial" w:hAnsi="Arial" w:cs="Arial"/>
              </w:rPr>
              <w:t>12,67</w:t>
            </w:r>
            <w:r w:rsidR="003318F4" w:rsidRPr="006D1E7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single" w:sz="4" w:space="0" w:color="595959" w:themeColor="text1" w:themeTint="A6"/>
              <w:bottom w:val="single" w:sz="4" w:space="0" w:color="595959" w:themeColor="text1" w:themeTint="A6"/>
              <w:right w:val="nil"/>
            </w:tcBorders>
            <w:shd w:val="clear" w:color="auto" w:fill="D9D9D9" w:themeFill="background1" w:themeFillShade="D9"/>
            <w:vAlign w:val="center"/>
          </w:tcPr>
          <w:p w:rsidR="003318F4" w:rsidRPr="006D1E7F" w:rsidRDefault="005A1A12" w:rsidP="00EA5F5C">
            <w:pPr>
              <w:pStyle w:val="Tekstpodstawowy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6D1E7F">
              <w:rPr>
                <w:rFonts w:ascii="Arial" w:hAnsi="Arial" w:cs="Arial"/>
              </w:rPr>
              <w:t>13,00</w:t>
            </w:r>
            <w:r w:rsidR="003318F4" w:rsidRPr="006D1E7F">
              <w:rPr>
                <w:rFonts w:ascii="Arial" w:hAnsi="Arial" w:cs="Arial"/>
              </w:rPr>
              <w:t xml:space="preserve"> </w:t>
            </w:r>
          </w:p>
        </w:tc>
      </w:tr>
    </w:tbl>
    <w:p w:rsidR="00C83A52" w:rsidRPr="006D1E7F" w:rsidRDefault="00C83A52" w:rsidP="00C83A52">
      <w:pPr>
        <w:rPr>
          <w:lang w:eastAsia="pl-PL"/>
        </w:rPr>
      </w:pPr>
    </w:p>
    <w:p w:rsidR="000C7D15" w:rsidRPr="006D1E7F" w:rsidRDefault="00705656" w:rsidP="002B7349">
      <w:pPr>
        <w:pStyle w:val="pdrozdzia2"/>
        <w:numPr>
          <w:ilvl w:val="0"/>
          <w:numId w:val="2"/>
        </w:numPr>
        <w:ind w:left="851" w:hanging="502"/>
        <w:rPr>
          <w:lang w:eastAsia="pl-PL"/>
        </w:rPr>
      </w:pPr>
      <w:bookmarkStart w:id="50" w:name="_Toc160622494"/>
      <w:bookmarkStart w:id="51" w:name="_Toc161046576"/>
      <w:bookmarkStart w:id="52" w:name="_Toc180410613"/>
      <w:r w:rsidRPr="006D1E7F">
        <w:rPr>
          <w:lang w:eastAsia="pl-PL"/>
        </w:rPr>
        <w:t>Parametry techniczne</w:t>
      </w:r>
      <w:bookmarkEnd w:id="52"/>
      <w:r w:rsidRPr="006D1E7F">
        <w:rPr>
          <w:lang w:eastAsia="pl-PL"/>
        </w:rPr>
        <w:t xml:space="preserve"> </w:t>
      </w:r>
    </w:p>
    <w:p w:rsidR="007625CA" w:rsidRPr="006D1E7F" w:rsidRDefault="007625CA" w:rsidP="002B7349">
      <w:pPr>
        <w:pStyle w:val="podrozdzia2"/>
        <w:numPr>
          <w:ilvl w:val="1"/>
          <w:numId w:val="2"/>
        </w:numPr>
        <w:rPr>
          <w:lang w:eastAsia="pl-PL"/>
        </w:rPr>
      </w:pPr>
      <w:bookmarkStart w:id="53" w:name="_Toc180410614"/>
      <w:r w:rsidRPr="006D1E7F">
        <w:rPr>
          <w:lang w:eastAsia="pl-PL"/>
        </w:rPr>
        <w:t>Wpływ obiektu budowlanego na środowisko</w:t>
      </w:r>
      <w:bookmarkEnd w:id="53"/>
      <w:r w:rsidRPr="006D1E7F">
        <w:rPr>
          <w:lang w:eastAsia="pl-PL"/>
        </w:rPr>
        <w:t xml:space="preserve"> </w:t>
      </w:r>
    </w:p>
    <w:p w:rsidR="000C7D15" w:rsidRPr="006D1E7F" w:rsidRDefault="000C7D15" w:rsidP="002B7349">
      <w:pPr>
        <w:pStyle w:val="podrozdzia2"/>
        <w:numPr>
          <w:ilvl w:val="2"/>
          <w:numId w:val="2"/>
        </w:numPr>
        <w:rPr>
          <w:lang w:eastAsia="pl-PL"/>
        </w:rPr>
      </w:pPr>
      <w:bookmarkStart w:id="54" w:name="_Toc180410615"/>
      <w:r w:rsidRPr="006D1E7F">
        <w:rPr>
          <w:lang w:eastAsia="pl-PL"/>
        </w:rPr>
        <w:t>Zapotrzebowanie na wodę</w:t>
      </w:r>
      <w:bookmarkEnd w:id="54"/>
    </w:p>
    <w:p w:rsidR="000C7D15" w:rsidRPr="006D1E7F" w:rsidRDefault="000C7D15" w:rsidP="000C7D15">
      <w:pPr>
        <w:rPr>
          <w:lang w:eastAsia="pl-PL"/>
        </w:rPr>
      </w:pPr>
      <w:r w:rsidRPr="006D1E7F">
        <w:rPr>
          <w:lang w:eastAsia="pl-PL"/>
        </w:rPr>
        <w:t>Dostawa wody poprzez istniejące przyłącze z sieci wodociągowej wg dotychczasowych założeń.</w:t>
      </w:r>
    </w:p>
    <w:p w:rsidR="000C7D15" w:rsidRPr="006D1E7F" w:rsidRDefault="000C7D15" w:rsidP="002B7349">
      <w:pPr>
        <w:pStyle w:val="podrozdzia2"/>
        <w:numPr>
          <w:ilvl w:val="2"/>
          <w:numId w:val="2"/>
        </w:numPr>
        <w:rPr>
          <w:lang w:eastAsia="pl-PL"/>
        </w:rPr>
      </w:pPr>
      <w:bookmarkStart w:id="55" w:name="_Toc180410616"/>
      <w:r w:rsidRPr="006D1E7F">
        <w:rPr>
          <w:lang w:eastAsia="pl-PL"/>
        </w:rPr>
        <w:lastRenderedPageBreak/>
        <w:t>Sposób odprowadzania ścieków</w:t>
      </w:r>
      <w:bookmarkEnd w:id="55"/>
    </w:p>
    <w:p w:rsidR="000C7D15" w:rsidRPr="006D1E7F" w:rsidRDefault="000C7D15" w:rsidP="000C7D15">
      <w:pPr>
        <w:rPr>
          <w:lang w:eastAsia="pl-PL"/>
        </w:rPr>
      </w:pPr>
      <w:r w:rsidRPr="006D1E7F">
        <w:rPr>
          <w:lang w:eastAsia="pl-PL"/>
        </w:rPr>
        <w:t xml:space="preserve">Ścieki odprowadzane </w:t>
      </w:r>
      <w:proofErr w:type="spellStart"/>
      <w:r w:rsidR="007625CA" w:rsidRPr="006D1E7F">
        <w:rPr>
          <w:lang w:eastAsia="pl-PL"/>
        </w:rPr>
        <w:t>odprowadzane</w:t>
      </w:r>
      <w:proofErr w:type="spellEnd"/>
      <w:r w:rsidR="007625CA" w:rsidRPr="006D1E7F">
        <w:rPr>
          <w:lang w:eastAsia="pl-PL"/>
        </w:rPr>
        <w:t xml:space="preserve"> są z</w:t>
      </w:r>
      <w:r w:rsidRPr="006D1E7F">
        <w:rPr>
          <w:lang w:eastAsia="pl-PL"/>
        </w:rPr>
        <w:t xml:space="preserve"> budynku poprzez </w:t>
      </w:r>
      <w:r w:rsidR="007625CA" w:rsidRPr="006D1E7F">
        <w:rPr>
          <w:lang w:eastAsia="pl-PL"/>
        </w:rPr>
        <w:t xml:space="preserve">istniejące </w:t>
      </w:r>
      <w:r w:rsidRPr="006D1E7F">
        <w:rPr>
          <w:lang w:eastAsia="pl-PL"/>
        </w:rPr>
        <w:t>przyłącze do sieci kanalizacyjnej</w:t>
      </w:r>
      <w:r w:rsidR="007625CA" w:rsidRPr="006D1E7F">
        <w:rPr>
          <w:lang w:eastAsia="pl-PL"/>
        </w:rPr>
        <w:t xml:space="preserve"> wg dotychczasowych założeń</w:t>
      </w:r>
      <w:r w:rsidRPr="006D1E7F">
        <w:rPr>
          <w:lang w:eastAsia="pl-PL"/>
        </w:rPr>
        <w:t xml:space="preserve">. </w:t>
      </w:r>
    </w:p>
    <w:p w:rsidR="000C7D15" w:rsidRPr="006D1E7F" w:rsidRDefault="000C7D15" w:rsidP="002B7349">
      <w:pPr>
        <w:pStyle w:val="podrozdzia2"/>
        <w:numPr>
          <w:ilvl w:val="2"/>
          <w:numId w:val="2"/>
        </w:numPr>
        <w:rPr>
          <w:lang w:eastAsia="pl-PL"/>
        </w:rPr>
      </w:pPr>
      <w:bookmarkStart w:id="56" w:name="_Toc180410617"/>
      <w:r w:rsidRPr="006D1E7F">
        <w:rPr>
          <w:lang w:eastAsia="pl-PL"/>
        </w:rPr>
        <w:t>Sposób odprowadzania wód opadowych</w:t>
      </w:r>
      <w:bookmarkEnd w:id="56"/>
    </w:p>
    <w:p w:rsidR="000C7D15" w:rsidRPr="006D1E7F" w:rsidRDefault="000C7D15" w:rsidP="000C7D15">
      <w:pPr>
        <w:rPr>
          <w:lang w:eastAsia="pl-PL"/>
        </w:rPr>
      </w:pPr>
      <w:r w:rsidRPr="006D1E7F">
        <w:rPr>
          <w:lang w:eastAsia="pl-PL"/>
        </w:rPr>
        <w:t xml:space="preserve">Wody opadowe z połaci dachowych </w:t>
      </w:r>
      <w:r w:rsidR="007625CA" w:rsidRPr="006D1E7F">
        <w:rPr>
          <w:lang w:eastAsia="pl-PL"/>
        </w:rPr>
        <w:t>będą poprzez istniejące przyłącze do sieci kanalizacyjnej wg dotychczasowych założeń.</w:t>
      </w:r>
    </w:p>
    <w:p w:rsidR="000C7D15" w:rsidRPr="006D1E7F" w:rsidRDefault="000C7D15" w:rsidP="002B7349">
      <w:pPr>
        <w:pStyle w:val="podrozdzia2"/>
        <w:numPr>
          <w:ilvl w:val="2"/>
          <w:numId w:val="2"/>
        </w:numPr>
        <w:rPr>
          <w:lang w:eastAsia="pl-PL"/>
        </w:rPr>
      </w:pPr>
      <w:bookmarkStart w:id="57" w:name="_Toc180410618"/>
      <w:r w:rsidRPr="006D1E7F">
        <w:rPr>
          <w:lang w:eastAsia="pl-PL"/>
        </w:rPr>
        <w:t>Emisja zanieczyszczeń gazowych, w tym zapachów, pyłowych i płynnych</w:t>
      </w:r>
      <w:bookmarkEnd w:id="57"/>
    </w:p>
    <w:p w:rsidR="000C7D15" w:rsidRPr="006D1E7F" w:rsidRDefault="000C7D15" w:rsidP="000C7D15">
      <w:pPr>
        <w:rPr>
          <w:lang w:eastAsia="pl-PL"/>
        </w:rPr>
      </w:pPr>
      <w:r w:rsidRPr="006D1E7F">
        <w:rPr>
          <w:lang w:eastAsia="pl-PL"/>
        </w:rPr>
        <w:t xml:space="preserve">Budynek sali gimnastycznej wraz z częścią sanitarno-szatniową ogrzewany będzie za pomocą </w:t>
      </w:r>
      <w:r w:rsidR="007625CA" w:rsidRPr="006D1E7F">
        <w:rPr>
          <w:lang w:eastAsia="pl-PL"/>
        </w:rPr>
        <w:t xml:space="preserve">gazowej pompy ciepła </w:t>
      </w:r>
      <w:r w:rsidRPr="006D1E7F">
        <w:rPr>
          <w:lang w:eastAsia="pl-PL"/>
        </w:rPr>
        <w:t>jest urządzeniem niskoemisyjnym, spaliny wyprowadzone są ponad dach budynku, nie rozprzestrzeniają się w sposób zagrażający pogorszenie zdrowia i życia osób trzecich. Nie stwierdza się emisji zanieczyszczeń gazowych w tym zapachów, pyłowych i płynnych.</w:t>
      </w:r>
    </w:p>
    <w:p w:rsidR="000C7D15" w:rsidRPr="006D1E7F" w:rsidRDefault="000C7D15" w:rsidP="002B7349">
      <w:pPr>
        <w:pStyle w:val="podrozdzia2"/>
        <w:numPr>
          <w:ilvl w:val="2"/>
          <w:numId w:val="2"/>
        </w:numPr>
        <w:rPr>
          <w:lang w:eastAsia="pl-PL"/>
        </w:rPr>
      </w:pPr>
      <w:bookmarkStart w:id="58" w:name="_Toc180410619"/>
      <w:r w:rsidRPr="006D1E7F">
        <w:rPr>
          <w:lang w:eastAsia="pl-PL"/>
        </w:rPr>
        <w:t>Rodzaj i ilość wytwarzanych odpadów</w:t>
      </w:r>
      <w:bookmarkEnd w:id="58"/>
    </w:p>
    <w:p w:rsidR="000C7D15" w:rsidRPr="006D1E7F" w:rsidRDefault="000C7D15" w:rsidP="000C7D15">
      <w:pPr>
        <w:rPr>
          <w:lang w:eastAsia="pl-PL"/>
        </w:rPr>
      </w:pPr>
      <w:r w:rsidRPr="006D1E7F">
        <w:rPr>
          <w:lang w:eastAsia="pl-PL"/>
        </w:rPr>
        <w:t xml:space="preserve">Odpady komunalne składowane na terenie zgodnie z załącznikiem graficznym </w:t>
      </w:r>
      <w:r w:rsidR="007625CA" w:rsidRPr="006D1E7F">
        <w:rPr>
          <w:lang w:eastAsia="pl-PL"/>
        </w:rPr>
        <w:t xml:space="preserve">rys. </w:t>
      </w:r>
      <w:proofErr w:type="spellStart"/>
      <w:r w:rsidR="007625CA" w:rsidRPr="006D1E7F">
        <w:rPr>
          <w:lang w:eastAsia="pl-PL"/>
        </w:rPr>
        <w:t>PZT</w:t>
      </w:r>
      <w:proofErr w:type="spellEnd"/>
      <w:r w:rsidRPr="006D1E7F">
        <w:rPr>
          <w:lang w:eastAsia="pl-PL"/>
        </w:rPr>
        <w:t>, który przewiduje segregację odpadów. Wywóz odpadów przez wyspecjalizowaną firmę.</w:t>
      </w:r>
    </w:p>
    <w:p w:rsidR="000C7D15" w:rsidRPr="006D1E7F" w:rsidRDefault="000C7D15" w:rsidP="002B7349">
      <w:pPr>
        <w:pStyle w:val="podrozdzia2"/>
        <w:numPr>
          <w:ilvl w:val="2"/>
          <w:numId w:val="2"/>
        </w:numPr>
        <w:rPr>
          <w:lang w:eastAsia="pl-PL"/>
        </w:rPr>
      </w:pPr>
      <w:bookmarkStart w:id="59" w:name="_Toc180410620"/>
      <w:r w:rsidRPr="006D1E7F">
        <w:rPr>
          <w:lang w:eastAsia="pl-PL"/>
        </w:rPr>
        <w:t>Właściwości akustyczne oraz emisja drgań, a także promieniowania</w:t>
      </w:r>
      <w:bookmarkEnd w:id="59"/>
    </w:p>
    <w:p w:rsidR="000C7D15" w:rsidRPr="006D1E7F" w:rsidRDefault="000C7D15" w:rsidP="000C7D15">
      <w:pPr>
        <w:rPr>
          <w:lang w:eastAsia="pl-PL"/>
        </w:rPr>
      </w:pPr>
      <w:r w:rsidRPr="006D1E7F">
        <w:rPr>
          <w:lang w:eastAsia="pl-PL"/>
        </w:rPr>
        <w:t>Nie stwierdza się.</w:t>
      </w:r>
    </w:p>
    <w:p w:rsidR="000C7D15" w:rsidRPr="006D1E7F" w:rsidRDefault="000C7D15" w:rsidP="002B7349">
      <w:pPr>
        <w:pStyle w:val="podrozdzia2"/>
        <w:numPr>
          <w:ilvl w:val="2"/>
          <w:numId w:val="2"/>
        </w:numPr>
        <w:rPr>
          <w:lang w:eastAsia="pl-PL"/>
        </w:rPr>
      </w:pPr>
      <w:bookmarkStart w:id="60" w:name="_Toc180410621"/>
      <w:r w:rsidRPr="006D1E7F">
        <w:rPr>
          <w:lang w:eastAsia="pl-PL"/>
        </w:rPr>
        <w:t>Wpływ obiektu budowlanego na istniejący drzewostan, pow. Ziemi, w tym glebę, wody powierzchniowe</w:t>
      </w:r>
      <w:r w:rsidR="00DF5BBF">
        <w:rPr>
          <w:lang w:eastAsia="pl-PL"/>
        </w:rPr>
        <w:t xml:space="preserve"> i</w:t>
      </w:r>
      <w:r w:rsidRPr="006D1E7F">
        <w:rPr>
          <w:lang w:eastAsia="pl-PL"/>
        </w:rPr>
        <w:t xml:space="preserve"> podziemne</w:t>
      </w:r>
      <w:bookmarkEnd w:id="60"/>
    </w:p>
    <w:p w:rsidR="000C7D15" w:rsidRPr="006D1E7F" w:rsidRDefault="000C7D15" w:rsidP="000C7D15">
      <w:pPr>
        <w:rPr>
          <w:lang w:eastAsia="pl-PL"/>
        </w:rPr>
      </w:pPr>
      <w:r w:rsidRPr="006D1E7F">
        <w:rPr>
          <w:lang w:eastAsia="pl-PL"/>
        </w:rPr>
        <w:t>Nie stwierdzono negatywnego wpływu na powierzchnię ziemi, w tym glebę, wody powierzchniowe i podziemne. W miejscu planowanej inwestycji należy poddać drzewa pielęgnacji.</w:t>
      </w:r>
    </w:p>
    <w:p w:rsidR="000C7D15" w:rsidRPr="006D1E7F" w:rsidRDefault="000C7D15" w:rsidP="002B7349">
      <w:pPr>
        <w:pStyle w:val="podrozdzia2"/>
        <w:numPr>
          <w:ilvl w:val="1"/>
          <w:numId w:val="2"/>
        </w:numPr>
        <w:rPr>
          <w:lang w:eastAsia="pl-PL"/>
        </w:rPr>
      </w:pPr>
      <w:r w:rsidRPr="006D1E7F">
        <w:rPr>
          <w:lang w:eastAsia="pl-PL"/>
        </w:rPr>
        <w:t xml:space="preserve"> </w:t>
      </w:r>
      <w:bookmarkStart w:id="61" w:name="_Toc180410622"/>
      <w:r w:rsidR="007625CA" w:rsidRPr="006D1E7F">
        <w:rPr>
          <w:lang w:eastAsia="pl-PL"/>
        </w:rPr>
        <w:t>Zestawienie materiałowe</w:t>
      </w:r>
      <w:bookmarkEnd w:id="61"/>
    </w:p>
    <w:p w:rsidR="007625CA" w:rsidRPr="006D1E7F" w:rsidRDefault="00E07568" w:rsidP="002B7349">
      <w:pPr>
        <w:pStyle w:val="podrozdzia2"/>
        <w:numPr>
          <w:ilvl w:val="2"/>
          <w:numId w:val="2"/>
        </w:numPr>
        <w:rPr>
          <w:lang w:eastAsia="pl-PL"/>
        </w:rPr>
      </w:pPr>
      <w:bookmarkStart w:id="62" w:name="_Toc180410623"/>
      <w:r>
        <w:rPr>
          <w:lang w:eastAsia="pl-PL"/>
        </w:rPr>
        <w:t>Dźwig panoramiczny zewnętrzny</w:t>
      </w:r>
      <w:bookmarkEnd w:id="62"/>
    </w:p>
    <w:p w:rsidR="00E07568" w:rsidRDefault="00E07568" w:rsidP="007625CA">
      <w:pPr>
        <w:rPr>
          <w:lang w:eastAsia="pl-PL"/>
        </w:rPr>
      </w:pPr>
    </w:p>
    <w:p w:rsidR="00F63623" w:rsidRPr="006D1E7F" w:rsidRDefault="00F63623" w:rsidP="007625CA">
      <w:pPr>
        <w:rPr>
          <w:lang w:eastAsia="pl-PL"/>
        </w:rPr>
      </w:pPr>
      <w:r>
        <w:rPr>
          <w:lang w:eastAsia="pl-PL"/>
        </w:rPr>
        <w:t>Systemowy dźwig zewnętrzny dla osób niepełnosprawnych</w:t>
      </w:r>
      <w:r w:rsidR="00AF2DF5" w:rsidRPr="006D1E7F">
        <w:rPr>
          <w:lang w:eastAsia="pl-PL"/>
        </w:rPr>
        <w:t>, usytuowana</w:t>
      </w:r>
      <w:r w:rsidR="007625CA" w:rsidRPr="006D1E7F">
        <w:rPr>
          <w:lang w:eastAsia="pl-PL"/>
        </w:rPr>
        <w:t xml:space="preserve"> na płycie fundamentowej o gr. 25,0cm</w:t>
      </w:r>
      <w:r w:rsidR="00AF2DF5" w:rsidRPr="006D1E7F">
        <w:rPr>
          <w:lang w:eastAsia="pl-PL"/>
        </w:rPr>
        <w:t>, odsuniętych od budynku o odległość 0,56m</w:t>
      </w:r>
      <w:r w:rsidR="007625CA" w:rsidRPr="006D1E7F">
        <w:rPr>
          <w:lang w:eastAsia="pl-PL"/>
        </w:rPr>
        <w:t>.</w:t>
      </w:r>
      <w:r w:rsidR="00AF2DF5" w:rsidRPr="006D1E7F">
        <w:rPr>
          <w:lang w:eastAsia="pl-PL"/>
        </w:rPr>
        <w:t xml:space="preserve"> </w:t>
      </w:r>
      <w:r>
        <w:rPr>
          <w:lang w:eastAsia="pl-PL"/>
        </w:rPr>
        <w:t xml:space="preserve">Konstrukcja dźwigu zewnętrznego z stalowych belek.  </w:t>
      </w:r>
      <w:r w:rsidR="00AF2DF5" w:rsidRPr="006D1E7F">
        <w:rPr>
          <w:lang w:eastAsia="pl-PL"/>
        </w:rPr>
        <w:t xml:space="preserve">Szyb zwieńczony stropem </w:t>
      </w:r>
      <w:r>
        <w:rPr>
          <w:lang w:eastAsia="pl-PL"/>
        </w:rPr>
        <w:t>o konstrukcji drewnianej położonej na konstrukcji</w:t>
      </w:r>
      <w:r w:rsidR="00AF2DF5" w:rsidRPr="006D1E7F">
        <w:rPr>
          <w:lang w:eastAsia="pl-PL"/>
        </w:rPr>
        <w:t>. Zaprojektowany dach jednospadowy kryty papą termozgrzewalną i koncie nachylenia połaci dachowej 9%</w:t>
      </w:r>
      <w:r>
        <w:rPr>
          <w:lang w:eastAsia="pl-PL"/>
        </w:rPr>
        <w:t>.</w:t>
      </w:r>
    </w:p>
    <w:p w:rsidR="007625CA" w:rsidRPr="006D1E7F" w:rsidRDefault="00AF2DF5" w:rsidP="002B7349">
      <w:pPr>
        <w:pStyle w:val="podrozdzia2"/>
        <w:numPr>
          <w:ilvl w:val="2"/>
          <w:numId w:val="2"/>
        </w:numPr>
        <w:rPr>
          <w:lang w:eastAsia="pl-PL"/>
        </w:rPr>
      </w:pPr>
      <w:bookmarkStart w:id="63" w:name="_Toc180410624"/>
      <w:r w:rsidRPr="006D1E7F">
        <w:rPr>
          <w:lang w:eastAsia="pl-PL"/>
        </w:rPr>
        <w:t xml:space="preserve">Budynek </w:t>
      </w:r>
      <w:r w:rsidR="00AE71DB" w:rsidRPr="006D1E7F">
        <w:rPr>
          <w:lang w:eastAsia="pl-PL"/>
        </w:rPr>
        <w:t>Oddziału</w:t>
      </w:r>
      <w:r w:rsidRPr="006D1E7F">
        <w:rPr>
          <w:lang w:eastAsia="pl-PL"/>
        </w:rPr>
        <w:t xml:space="preserve"> Celnego</w:t>
      </w:r>
      <w:bookmarkEnd w:id="63"/>
    </w:p>
    <w:p w:rsidR="00AF2DF5" w:rsidRPr="006D1E7F" w:rsidRDefault="00AF2DF5" w:rsidP="00AF2DF5">
      <w:pPr>
        <w:rPr>
          <w:lang w:eastAsia="pl-PL"/>
        </w:rPr>
      </w:pPr>
      <w:r w:rsidRPr="006D1E7F">
        <w:rPr>
          <w:lang w:eastAsia="pl-PL"/>
        </w:rPr>
        <w:t>Konstrukcja budynku – ściany nośne kondygnacji podziemnej murowane o różnych grubościach w zakresie 34,0 – 45,0 cm, ścianki działowe o różnych grubościach w zakresie 8,0 – 20,0 cm, murowane; słupy żelbetowe o wymiarach ok. 30,0 x 78,0 cm.</w:t>
      </w:r>
    </w:p>
    <w:p w:rsidR="00AF2DF5" w:rsidRPr="006D1E7F" w:rsidRDefault="00AF2DF5" w:rsidP="00AF2DF5">
      <w:pPr>
        <w:rPr>
          <w:lang w:eastAsia="pl-PL"/>
        </w:rPr>
      </w:pPr>
      <w:r w:rsidRPr="006D1E7F">
        <w:rPr>
          <w:lang w:eastAsia="pl-PL"/>
        </w:rPr>
        <w:t xml:space="preserve">Ściany nośne kondygnacji parteru i </w:t>
      </w:r>
      <w:proofErr w:type="spellStart"/>
      <w:r w:rsidRPr="006D1E7F">
        <w:rPr>
          <w:lang w:eastAsia="pl-PL"/>
        </w:rPr>
        <w:t>I</w:t>
      </w:r>
      <w:proofErr w:type="spellEnd"/>
      <w:r w:rsidRPr="006D1E7F">
        <w:rPr>
          <w:lang w:eastAsia="pl-PL"/>
        </w:rPr>
        <w:t xml:space="preserve"> – go piętra o różnych grubościach w zakresie 34,0 – 44,0 cm, murowane z cegły, nieocieplone, ścianki działowe o różnych grubościach w zakresie 6,0 – 17,0 cm murowane; słupy żelbetowe o wymiarach ok. 30,0 x 78,0 cm.</w:t>
      </w:r>
    </w:p>
    <w:p w:rsidR="00AF2DF5" w:rsidRPr="006D1E7F" w:rsidRDefault="00AF2DF5" w:rsidP="00AF2DF5">
      <w:pPr>
        <w:rPr>
          <w:lang w:eastAsia="pl-PL"/>
        </w:rPr>
      </w:pPr>
      <w:r w:rsidRPr="006D1E7F">
        <w:rPr>
          <w:lang w:eastAsia="pl-PL"/>
        </w:rPr>
        <w:t xml:space="preserve">Stropy </w:t>
      </w:r>
      <w:proofErr w:type="spellStart"/>
      <w:r w:rsidRPr="006D1E7F">
        <w:rPr>
          <w:lang w:eastAsia="pl-PL"/>
        </w:rPr>
        <w:t>międzykondygnacyjne</w:t>
      </w:r>
      <w:proofErr w:type="spellEnd"/>
      <w:r w:rsidRPr="006D1E7F">
        <w:rPr>
          <w:lang w:eastAsia="pl-PL"/>
        </w:rPr>
        <w:t xml:space="preserve"> wykonane z prefabrykowanych płyt kanałowych, opierające się na ścianach murowanych, słupach i belkach żelbetowych; grubość stropu nad piwnicą wraz z warstwami wykończeniowymi wynosi ok. 39,0 cm; grubość stropu pomiędzy parterem a 1. </w:t>
      </w:r>
      <w:proofErr w:type="gramStart"/>
      <w:r w:rsidRPr="006D1E7F">
        <w:rPr>
          <w:lang w:eastAsia="pl-PL"/>
        </w:rPr>
        <w:t>piętrem</w:t>
      </w:r>
      <w:proofErr w:type="gramEnd"/>
      <w:r w:rsidRPr="006D1E7F">
        <w:rPr>
          <w:lang w:eastAsia="pl-PL"/>
        </w:rPr>
        <w:t xml:space="preserve"> wraz z warstwami wykończeniowymi wynosi około 41,5 cm.</w:t>
      </w:r>
    </w:p>
    <w:p w:rsidR="00F80D64" w:rsidRPr="006D1E7F" w:rsidRDefault="00F80D64" w:rsidP="00AF2DF5">
      <w:pPr>
        <w:rPr>
          <w:lang w:eastAsia="pl-PL"/>
        </w:rPr>
      </w:pPr>
      <w:r w:rsidRPr="006D1E7F">
        <w:rPr>
          <w:lang w:eastAsia="pl-PL"/>
        </w:rPr>
        <w:t>Stropodach wykonany z prefabrykowanych płyt kanałowych, pokrycie dachowe z papy, spadek w dwóch kierunkach wynosi ok. 8°.</w:t>
      </w:r>
    </w:p>
    <w:p w:rsidR="00F80D64" w:rsidRDefault="00F80D64" w:rsidP="00AF2DF5">
      <w:pPr>
        <w:rPr>
          <w:lang w:eastAsia="pl-PL"/>
        </w:rPr>
      </w:pPr>
      <w:r w:rsidRPr="006D1E7F">
        <w:rPr>
          <w:lang w:eastAsia="pl-PL"/>
        </w:rPr>
        <w:t xml:space="preserve">Projektuje się ściany działowe o grubości od 12-24,0 cm bloczków </w:t>
      </w:r>
      <w:proofErr w:type="spellStart"/>
      <w:r w:rsidRPr="006D1E7F">
        <w:rPr>
          <w:lang w:eastAsia="pl-PL"/>
        </w:rPr>
        <w:t>Solbet</w:t>
      </w:r>
      <w:proofErr w:type="spellEnd"/>
      <w:r w:rsidRPr="006D1E7F">
        <w:rPr>
          <w:lang w:eastAsia="pl-PL"/>
        </w:rPr>
        <w:t>.</w:t>
      </w:r>
    </w:p>
    <w:p w:rsidR="00911093" w:rsidRDefault="00911093" w:rsidP="00AF2DF5">
      <w:pPr>
        <w:rPr>
          <w:lang w:eastAsia="pl-PL"/>
        </w:rPr>
      </w:pPr>
    </w:p>
    <w:p w:rsidR="00911093" w:rsidRPr="006D1E7F" w:rsidRDefault="00911093" w:rsidP="00AF2DF5">
      <w:pPr>
        <w:rPr>
          <w:lang w:eastAsia="pl-PL"/>
        </w:rPr>
      </w:pPr>
    </w:p>
    <w:p w:rsidR="00F80D64" w:rsidRPr="006D1E7F" w:rsidRDefault="00F80D64" w:rsidP="002B7349">
      <w:pPr>
        <w:pStyle w:val="podrozdzia2"/>
        <w:numPr>
          <w:ilvl w:val="1"/>
          <w:numId w:val="2"/>
        </w:numPr>
        <w:rPr>
          <w:lang w:eastAsia="pl-PL"/>
        </w:rPr>
      </w:pPr>
      <w:bookmarkStart w:id="64" w:name="_Toc180410625"/>
      <w:r w:rsidRPr="006D1E7F">
        <w:rPr>
          <w:lang w:eastAsia="pl-PL"/>
        </w:rPr>
        <w:lastRenderedPageBreak/>
        <w:t>Warstwy projektowanych przegród budowlanych</w:t>
      </w:r>
      <w:bookmarkEnd w:id="64"/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SZ1</w:t>
      </w:r>
      <w:r w:rsidRPr="006D1E7F">
        <w:rPr>
          <w:lang w:eastAsia="pl-PL"/>
        </w:rPr>
        <w:t xml:space="preserve"> ściana attykowa dachu</w:t>
      </w:r>
    </w:p>
    <w:p w:rsidR="00F80D64" w:rsidRPr="006D1E7F" w:rsidRDefault="00F80D64" w:rsidP="002B7349">
      <w:pPr>
        <w:pStyle w:val="Akapitzlist"/>
        <w:numPr>
          <w:ilvl w:val="0"/>
          <w:numId w:val="13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mineralny wyprawa systemowa typu </w:t>
      </w:r>
      <w:proofErr w:type="gramStart"/>
      <w:r w:rsidRPr="006D1E7F">
        <w:rPr>
          <w:lang w:eastAsia="pl-PL"/>
        </w:rPr>
        <w:t>,,</w:t>
      </w:r>
      <w:proofErr w:type="gramEnd"/>
      <w:r w:rsidRPr="006D1E7F">
        <w:rPr>
          <w:lang w:eastAsia="pl-PL"/>
        </w:rPr>
        <w:t>Baranek''</w:t>
      </w:r>
    </w:p>
    <w:p w:rsidR="00F80D64" w:rsidRPr="006D1E7F" w:rsidRDefault="00F80D64" w:rsidP="002B7349">
      <w:pPr>
        <w:pStyle w:val="Akapitzlist"/>
        <w:numPr>
          <w:ilvl w:val="0"/>
          <w:numId w:val="13"/>
        </w:numPr>
        <w:spacing w:before="0"/>
        <w:rPr>
          <w:lang w:eastAsia="pl-PL"/>
        </w:rPr>
      </w:pPr>
      <w:r w:rsidRPr="006D1E7F">
        <w:rPr>
          <w:lang w:eastAsia="pl-PL"/>
        </w:rPr>
        <w:t>Zaprawa klejąca i siatka</w:t>
      </w:r>
    </w:p>
    <w:p w:rsidR="00F80D64" w:rsidRPr="006D1E7F" w:rsidRDefault="00F80D64" w:rsidP="002B7349">
      <w:pPr>
        <w:pStyle w:val="Akapitzlist"/>
        <w:numPr>
          <w:ilvl w:val="0"/>
          <w:numId w:val="13"/>
        </w:numPr>
        <w:spacing w:before="0"/>
        <w:rPr>
          <w:lang w:eastAsia="pl-PL"/>
        </w:rPr>
      </w:pPr>
      <w:r w:rsidRPr="006D1E7F">
        <w:rPr>
          <w:lang w:eastAsia="pl-PL"/>
        </w:rPr>
        <w:t>Styropian gr. 14 cm</w:t>
      </w:r>
    </w:p>
    <w:p w:rsidR="00F80D64" w:rsidRPr="006D1E7F" w:rsidRDefault="00F80D64" w:rsidP="002B7349">
      <w:pPr>
        <w:pStyle w:val="Akapitzlist"/>
        <w:numPr>
          <w:ilvl w:val="0"/>
          <w:numId w:val="13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Istniejąca ścianka attykowa </w:t>
      </w:r>
    </w:p>
    <w:p w:rsidR="00F80D64" w:rsidRPr="006D1E7F" w:rsidRDefault="00F80D64" w:rsidP="002B7349">
      <w:pPr>
        <w:spacing w:before="0"/>
        <w:rPr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SZ2</w:t>
      </w:r>
      <w:r w:rsidRPr="006D1E7F">
        <w:rPr>
          <w:lang w:eastAsia="pl-PL"/>
        </w:rPr>
        <w:t xml:space="preserve"> ściana zewnętrzna</w:t>
      </w:r>
    </w:p>
    <w:p w:rsidR="00F80D64" w:rsidRPr="006D1E7F" w:rsidRDefault="00F80D64" w:rsidP="002B7349">
      <w:pPr>
        <w:pStyle w:val="Akapitzlist"/>
        <w:numPr>
          <w:ilvl w:val="0"/>
          <w:numId w:val="14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mineralny wyprawa systemowa typu </w:t>
      </w:r>
      <w:proofErr w:type="gramStart"/>
      <w:r w:rsidRPr="006D1E7F">
        <w:rPr>
          <w:lang w:eastAsia="pl-PL"/>
        </w:rPr>
        <w:t>,,</w:t>
      </w:r>
      <w:proofErr w:type="gramEnd"/>
      <w:r w:rsidRPr="006D1E7F">
        <w:rPr>
          <w:lang w:eastAsia="pl-PL"/>
        </w:rPr>
        <w:t>Baranek''</w:t>
      </w:r>
    </w:p>
    <w:p w:rsidR="00F80D64" w:rsidRPr="006D1E7F" w:rsidRDefault="00F80D64" w:rsidP="002B7349">
      <w:pPr>
        <w:pStyle w:val="Akapitzlist"/>
        <w:numPr>
          <w:ilvl w:val="0"/>
          <w:numId w:val="14"/>
        </w:numPr>
        <w:spacing w:before="0"/>
        <w:rPr>
          <w:lang w:eastAsia="pl-PL"/>
        </w:rPr>
      </w:pPr>
      <w:r w:rsidRPr="006D1E7F">
        <w:rPr>
          <w:lang w:eastAsia="pl-PL"/>
        </w:rPr>
        <w:t>Zaprawa klejąca i siatka</w:t>
      </w:r>
    </w:p>
    <w:p w:rsidR="00F80D64" w:rsidRPr="006D1E7F" w:rsidRDefault="00F80D64" w:rsidP="002B7349">
      <w:pPr>
        <w:pStyle w:val="Akapitzlist"/>
        <w:numPr>
          <w:ilvl w:val="0"/>
          <w:numId w:val="14"/>
        </w:numPr>
        <w:spacing w:before="0"/>
        <w:rPr>
          <w:lang w:eastAsia="pl-PL"/>
        </w:rPr>
      </w:pPr>
      <w:r w:rsidRPr="006D1E7F">
        <w:rPr>
          <w:lang w:eastAsia="pl-PL"/>
        </w:rPr>
        <w:t>Styropian gr. 14 cm</w:t>
      </w:r>
    </w:p>
    <w:p w:rsidR="00F80D64" w:rsidRPr="006D1E7F" w:rsidRDefault="00F80D64" w:rsidP="002B7349">
      <w:pPr>
        <w:pStyle w:val="Akapitzlist"/>
        <w:numPr>
          <w:ilvl w:val="0"/>
          <w:numId w:val="14"/>
        </w:numPr>
        <w:spacing w:before="0"/>
        <w:rPr>
          <w:lang w:eastAsia="pl-PL"/>
        </w:rPr>
      </w:pPr>
      <w:r w:rsidRPr="006D1E7F">
        <w:rPr>
          <w:lang w:eastAsia="pl-PL"/>
        </w:rPr>
        <w:t>Istniejąca ściana zewnętrzna</w:t>
      </w:r>
    </w:p>
    <w:p w:rsidR="00F80D64" w:rsidRPr="006D1E7F" w:rsidRDefault="00F80D64" w:rsidP="002B7349">
      <w:pPr>
        <w:pStyle w:val="Akapitzlist"/>
        <w:numPr>
          <w:ilvl w:val="0"/>
          <w:numId w:val="14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gipsowy </w:t>
      </w:r>
    </w:p>
    <w:p w:rsidR="00AE71DB" w:rsidRPr="006D1E7F" w:rsidRDefault="00AE71DB" w:rsidP="00AE71DB">
      <w:pPr>
        <w:spacing w:before="0"/>
        <w:rPr>
          <w:sz w:val="23"/>
          <w:szCs w:val="23"/>
          <w:lang w:eastAsia="pl-PL"/>
        </w:rPr>
      </w:pPr>
    </w:p>
    <w:p w:rsidR="00AE71DB" w:rsidRPr="006D1E7F" w:rsidRDefault="00AE71DB" w:rsidP="00AE71DB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SZ3</w:t>
      </w:r>
      <w:r w:rsidRPr="006D1E7F">
        <w:rPr>
          <w:lang w:eastAsia="pl-PL"/>
        </w:rPr>
        <w:t xml:space="preserve"> ściana zewnętrzna - wykucie wejścia do </w:t>
      </w:r>
      <w:r w:rsidR="00911093">
        <w:rPr>
          <w:lang w:eastAsia="pl-PL"/>
        </w:rPr>
        <w:t>szybu</w:t>
      </w:r>
    </w:p>
    <w:p w:rsidR="00AE71DB" w:rsidRPr="006D1E7F" w:rsidRDefault="00AE71DB" w:rsidP="00540634">
      <w:pPr>
        <w:pStyle w:val="Akapitzlist"/>
        <w:numPr>
          <w:ilvl w:val="0"/>
          <w:numId w:val="34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gipsowy </w:t>
      </w:r>
    </w:p>
    <w:p w:rsidR="00AE71DB" w:rsidRPr="006D1E7F" w:rsidRDefault="00AE71DB" w:rsidP="00540634">
      <w:pPr>
        <w:pStyle w:val="Akapitzlist"/>
        <w:numPr>
          <w:ilvl w:val="0"/>
          <w:numId w:val="34"/>
        </w:numPr>
        <w:spacing w:before="0"/>
        <w:rPr>
          <w:lang w:eastAsia="pl-PL"/>
        </w:rPr>
      </w:pPr>
      <w:r w:rsidRPr="006D1E7F">
        <w:rPr>
          <w:lang w:eastAsia="pl-PL"/>
        </w:rPr>
        <w:t>Styropian gr. 5 cm</w:t>
      </w:r>
    </w:p>
    <w:p w:rsidR="00AE71DB" w:rsidRPr="006D1E7F" w:rsidRDefault="00AE71DB" w:rsidP="00540634">
      <w:pPr>
        <w:pStyle w:val="Akapitzlist"/>
        <w:numPr>
          <w:ilvl w:val="0"/>
          <w:numId w:val="34"/>
        </w:numPr>
        <w:spacing w:before="0"/>
        <w:rPr>
          <w:lang w:eastAsia="pl-PL"/>
        </w:rPr>
      </w:pPr>
      <w:r w:rsidRPr="006D1E7F">
        <w:rPr>
          <w:lang w:eastAsia="pl-PL"/>
        </w:rPr>
        <w:t>Styropian gr. 14 cm</w:t>
      </w:r>
    </w:p>
    <w:p w:rsidR="00AE71DB" w:rsidRPr="006D1E7F" w:rsidRDefault="00AE71DB" w:rsidP="00540634">
      <w:pPr>
        <w:pStyle w:val="Akapitzlist"/>
        <w:numPr>
          <w:ilvl w:val="0"/>
          <w:numId w:val="34"/>
        </w:numPr>
        <w:spacing w:before="0"/>
        <w:rPr>
          <w:lang w:eastAsia="pl-PL"/>
        </w:rPr>
      </w:pPr>
      <w:r w:rsidRPr="006D1E7F">
        <w:rPr>
          <w:lang w:eastAsia="pl-PL"/>
        </w:rPr>
        <w:t>Istniejąca ściana zewnętrzna</w:t>
      </w:r>
    </w:p>
    <w:p w:rsidR="00AE71DB" w:rsidRPr="006D1E7F" w:rsidRDefault="00AE71DB" w:rsidP="00540634">
      <w:pPr>
        <w:pStyle w:val="Akapitzlist"/>
        <w:numPr>
          <w:ilvl w:val="0"/>
          <w:numId w:val="34"/>
        </w:numPr>
        <w:spacing w:before="0"/>
        <w:rPr>
          <w:lang w:eastAsia="pl-PL"/>
        </w:rPr>
      </w:pPr>
      <w:r w:rsidRPr="006D1E7F">
        <w:rPr>
          <w:lang w:eastAsia="pl-PL"/>
        </w:rPr>
        <w:t>Tynk gipsowy</w:t>
      </w:r>
    </w:p>
    <w:p w:rsidR="00AE71DB" w:rsidRPr="006D1E7F" w:rsidRDefault="00AE71DB" w:rsidP="00AE71DB">
      <w:pPr>
        <w:pStyle w:val="Akapitzlist"/>
        <w:spacing w:before="0"/>
        <w:ind w:left="720"/>
        <w:rPr>
          <w:lang w:eastAsia="pl-PL"/>
        </w:rPr>
      </w:pPr>
    </w:p>
    <w:p w:rsidR="00AE71DB" w:rsidRPr="006D1E7F" w:rsidRDefault="00AE71DB" w:rsidP="00AE71DB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SZ4</w:t>
      </w:r>
      <w:r w:rsidRPr="006D1E7F">
        <w:rPr>
          <w:lang w:eastAsia="pl-PL"/>
        </w:rPr>
        <w:t xml:space="preserve"> ściana zewnętrzna - zamurowanie otworu</w:t>
      </w:r>
    </w:p>
    <w:p w:rsidR="00AE71DB" w:rsidRPr="006D1E7F" w:rsidRDefault="00AE71DB" w:rsidP="00540634">
      <w:pPr>
        <w:pStyle w:val="Akapitzlist"/>
        <w:numPr>
          <w:ilvl w:val="0"/>
          <w:numId w:val="17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mineralny wyprawa systemowa typu </w:t>
      </w:r>
      <w:proofErr w:type="gramStart"/>
      <w:r w:rsidRPr="006D1E7F">
        <w:rPr>
          <w:lang w:eastAsia="pl-PL"/>
        </w:rPr>
        <w:t>,,</w:t>
      </w:r>
      <w:proofErr w:type="gramEnd"/>
      <w:r w:rsidRPr="006D1E7F">
        <w:rPr>
          <w:lang w:eastAsia="pl-PL"/>
        </w:rPr>
        <w:t>Baranek''</w:t>
      </w:r>
    </w:p>
    <w:p w:rsidR="00AE71DB" w:rsidRPr="006D1E7F" w:rsidRDefault="00AE71DB" w:rsidP="00540634">
      <w:pPr>
        <w:pStyle w:val="Akapitzlist"/>
        <w:numPr>
          <w:ilvl w:val="0"/>
          <w:numId w:val="17"/>
        </w:numPr>
        <w:spacing w:before="0"/>
        <w:rPr>
          <w:lang w:eastAsia="pl-PL"/>
        </w:rPr>
      </w:pPr>
      <w:r w:rsidRPr="006D1E7F">
        <w:rPr>
          <w:lang w:eastAsia="pl-PL"/>
        </w:rPr>
        <w:t>Zaprawa klejąca i siatka</w:t>
      </w:r>
    </w:p>
    <w:p w:rsidR="00AE71DB" w:rsidRPr="006D1E7F" w:rsidRDefault="00AE71DB" w:rsidP="00540634">
      <w:pPr>
        <w:pStyle w:val="Akapitzlist"/>
        <w:numPr>
          <w:ilvl w:val="0"/>
          <w:numId w:val="17"/>
        </w:numPr>
        <w:spacing w:before="0"/>
        <w:rPr>
          <w:lang w:eastAsia="pl-PL"/>
        </w:rPr>
      </w:pPr>
      <w:r w:rsidRPr="006D1E7F">
        <w:rPr>
          <w:lang w:eastAsia="pl-PL"/>
        </w:rPr>
        <w:t>Styropian gr. 14 cm</w:t>
      </w:r>
    </w:p>
    <w:p w:rsidR="00AE71DB" w:rsidRPr="006D1E7F" w:rsidRDefault="00AE71DB" w:rsidP="00540634">
      <w:pPr>
        <w:pStyle w:val="Akapitzlist"/>
        <w:numPr>
          <w:ilvl w:val="0"/>
          <w:numId w:val="17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Ściana murowana </w:t>
      </w:r>
      <w:proofErr w:type="spellStart"/>
      <w:r w:rsidRPr="006D1E7F">
        <w:rPr>
          <w:lang w:eastAsia="pl-PL"/>
        </w:rPr>
        <w:t>Solbet</w:t>
      </w:r>
      <w:proofErr w:type="spellEnd"/>
      <w:r w:rsidRPr="006D1E7F">
        <w:rPr>
          <w:lang w:eastAsia="pl-PL"/>
        </w:rPr>
        <w:t xml:space="preserve"> gr 24cm</w:t>
      </w:r>
    </w:p>
    <w:p w:rsidR="00AE71DB" w:rsidRPr="006D1E7F" w:rsidRDefault="00AE71DB" w:rsidP="00540634">
      <w:pPr>
        <w:pStyle w:val="Akapitzlist"/>
        <w:numPr>
          <w:ilvl w:val="0"/>
          <w:numId w:val="17"/>
        </w:numPr>
        <w:spacing w:before="0"/>
        <w:rPr>
          <w:lang w:eastAsia="pl-PL"/>
        </w:rPr>
      </w:pPr>
      <w:r w:rsidRPr="006D1E7F">
        <w:rPr>
          <w:lang w:eastAsia="pl-PL"/>
        </w:rPr>
        <w:t>Pustka powietrzna</w:t>
      </w:r>
    </w:p>
    <w:p w:rsidR="00AE71DB" w:rsidRPr="006D1E7F" w:rsidRDefault="00AE71DB" w:rsidP="00540634">
      <w:pPr>
        <w:pStyle w:val="Akapitzlist"/>
        <w:numPr>
          <w:ilvl w:val="0"/>
          <w:numId w:val="17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Ściana murowana </w:t>
      </w:r>
      <w:proofErr w:type="spellStart"/>
      <w:r w:rsidRPr="006D1E7F">
        <w:rPr>
          <w:lang w:eastAsia="pl-PL"/>
        </w:rPr>
        <w:t>Solbet</w:t>
      </w:r>
      <w:proofErr w:type="spellEnd"/>
      <w:r w:rsidRPr="006D1E7F">
        <w:rPr>
          <w:lang w:eastAsia="pl-PL"/>
        </w:rPr>
        <w:t xml:space="preserve"> gr 24cm</w:t>
      </w:r>
    </w:p>
    <w:p w:rsidR="00AE71DB" w:rsidRPr="006D1E7F" w:rsidRDefault="00AE71DB" w:rsidP="00540634">
      <w:pPr>
        <w:pStyle w:val="Akapitzlist"/>
        <w:numPr>
          <w:ilvl w:val="0"/>
          <w:numId w:val="17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gipsowy </w:t>
      </w:r>
    </w:p>
    <w:p w:rsidR="00F80D64" w:rsidRPr="006D1E7F" w:rsidRDefault="00F80D64" w:rsidP="00AE71DB">
      <w:pPr>
        <w:rPr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SZ5</w:t>
      </w:r>
      <w:r w:rsidRPr="006D1E7F">
        <w:rPr>
          <w:lang w:eastAsia="pl-PL"/>
        </w:rPr>
        <w:t xml:space="preserve"> ściana zewnętrzna podpiwniczenia</w:t>
      </w:r>
    </w:p>
    <w:p w:rsidR="00F80D64" w:rsidRPr="006D1E7F" w:rsidRDefault="00F80D64" w:rsidP="00540634">
      <w:pPr>
        <w:pStyle w:val="Akapitzlist"/>
        <w:numPr>
          <w:ilvl w:val="0"/>
          <w:numId w:val="15"/>
        </w:numPr>
        <w:spacing w:before="0"/>
        <w:rPr>
          <w:lang w:eastAsia="pl-PL"/>
        </w:rPr>
      </w:pPr>
      <w:r w:rsidRPr="006D1E7F">
        <w:rPr>
          <w:lang w:eastAsia="pl-PL"/>
        </w:rPr>
        <w:t>Folia kubełkowa</w:t>
      </w:r>
    </w:p>
    <w:p w:rsidR="00F80D64" w:rsidRPr="006D1E7F" w:rsidRDefault="00F80D64" w:rsidP="00540634">
      <w:pPr>
        <w:pStyle w:val="Akapitzlist"/>
        <w:numPr>
          <w:ilvl w:val="0"/>
          <w:numId w:val="15"/>
        </w:numPr>
        <w:spacing w:before="0"/>
        <w:rPr>
          <w:lang w:eastAsia="pl-PL"/>
        </w:rPr>
      </w:pPr>
      <w:proofErr w:type="spellStart"/>
      <w:r w:rsidRPr="006D1E7F">
        <w:rPr>
          <w:lang w:eastAsia="pl-PL"/>
        </w:rPr>
        <w:t>Styrodur</w:t>
      </w:r>
      <w:proofErr w:type="spellEnd"/>
      <w:r w:rsidRPr="006D1E7F">
        <w:rPr>
          <w:lang w:eastAsia="pl-PL"/>
        </w:rPr>
        <w:t xml:space="preserve"> ekstrudowany gr. 14 cm </w:t>
      </w:r>
    </w:p>
    <w:p w:rsidR="00F80D64" w:rsidRPr="006D1E7F" w:rsidRDefault="00F80D64" w:rsidP="00540634">
      <w:pPr>
        <w:pStyle w:val="Akapitzlist"/>
        <w:numPr>
          <w:ilvl w:val="0"/>
          <w:numId w:val="15"/>
        </w:numPr>
        <w:spacing w:before="0"/>
        <w:rPr>
          <w:lang w:eastAsia="pl-PL"/>
        </w:rPr>
      </w:pPr>
      <w:proofErr w:type="spellStart"/>
      <w:r w:rsidRPr="006D1E7F">
        <w:rPr>
          <w:lang w:eastAsia="pl-PL"/>
        </w:rPr>
        <w:t>Hydroizolacja</w:t>
      </w:r>
      <w:proofErr w:type="spellEnd"/>
    </w:p>
    <w:p w:rsidR="00F80D64" w:rsidRPr="006D1E7F" w:rsidRDefault="00F80D64" w:rsidP="00540634">
      <w:pPr>
        <w:pStyle w:val="Akapitzlist"/>
        <w:numPr>
          <w:ilvl w:val="0"/>
          <w:numId w:val="15"/>
        </w:numPr>
        <w:spacing w:before="0"/>
        <w:rPr>
          <w:lang w:eastAsia="pl-PL"/>
        </w:rPr>
      </w:pPr>
      <w:r w:rsidRPr="006D1E7F">
        <w:rPr>
          <w:lang w:eastAsia="pl-PL"/>
        </w:rPr>
        <w:t>Istniejąca ściana zewnętrzna podpiwniczenia</w:t>
      </w:r>
    </w:p>
    <w:p w:rsidR="00F80D64" w:rsidRPr="006D1E7F" w:rsidRDefault="00F80D64" w:rsidP="00540634">
      <w:pPr>
        <w:pStyle w:val="Akapitzlist"/>
        <w:numPr>
          <w:ilvl w:val="0"/>
          <w:numId w:val="15"/>
        </w:numPr>
        <w:spacing w:before="0"/>
        <w:rPr>
          <w:lang w:eastAsia="pl-PL"/>
        </w:rPr>
      </w:pPr>
      <w:r w:rsidRPr="006D1E7F">
        <w:rPr>
          <w:lang w:eastAsia="pl-PL"/>
        </w:rPr>
        <w:t>Tynk cementowo-wapienny</w:t>
      </w:r>
    </w:p>
    <w:p w:rsidR="00F80D64" w:rsidRPr="006D1E7F" w:rsidRDefault="00F80D64" w:rsidP="00AE71DB">
      <w:pPr>
        <w:rPr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SZ6</w:t>
      </w:r>
      <w:r w:rsidRPr="006D1E7F">
        <w:rPr>
          <w:lang w:eastAsia="pl-PL"/>
        </w:rPr>
        <w:t xml:space="preserve"> ściana zewnętrzna </w:t>
      </w:r>
      <w:r w:rsidR="00911093" w:rsidRPr="00911093">
        <w:rPr>
          <w:lang w:eastAsia="pl-PL"/>
        </w:rPr>
        <w:t>piwniczna dźwigu zewnętrznego</w:t>
      </w:r>
    </w:p>
    <w:p w:rsidR="00F80D64" w:rsidRPr="006D1E7F" w:rsidRDefault="00F80D64" w:rsidP="00540634">
      <w:pPr>
        <w:pStyle w:val="Akapitzlist"/>
        <w:numPr>
          <w:ilvl w:val="0"/>
          <w:numId w:val="16"/>
        </w:numPr>
        <w:spacing w:before="0"/>
        <w:rPr>
          <w:lang w:eastAsia="pl-PL"/>
        </w:rPr>
      </w:pPr>
      <w:r w:rsidRPr="006D1E7F">
        <w:rPr>
          <w:lang w:eastAsia="pl-PL"/>
        </w:rPr>
        <w:t>Folia kubełkowa</w:t>
      </w:r>
    </w:p>
    <w:p w:rsidR="00F80D64" w:rsidRPr="006D1E7F" w:rsidRDefault="00F80D64" w:rsidP="00540634">
      <w:pPr>
        <w:pStyle w:val="Akapitzlist"/>
        <w:numPr>
          <w:ilvl w:val="0"/>
          <w:numId w:val="16"/>
        </w:numPr>
        <w:spacing w:before="0"/>
        <w:rPr>
          <w:lang w:eastAsia="pl-PL"/>
        </w:rPr>
      </w:pPr>
      <w:proofErr w:type="spellStart"/>
      <w:r w:rsidRPr="006D1E7F">
        <w:rPr>
          <w:lang w:eastAsia="pl-PL"/>
        </w:rPr>
        <w:t>Styrodur</w:t>
      </w:r>
      <w:proofErr w:type="spellEnd"/>
      <w:r w:rsidRPr="006D1E7F">
        <w:rPr>
          <w:lang w:eastAsia="pl-PL"/>
        </w:rPr>
        <w:t xml:space="preserve"> ekstrudowany gr.14 cm</w:t>
      </w:r>
    </w:p>
    <w:p w:rsidR="00F80D64" w:rsidRPr="006D1E7F" w:rsidRDefault="00F80D64" w:rsidP="00540634">
      <w:pPr>
        <w:pStyle w:val="Akapitzlist"/>
        <w:numPr>
          <w:ilvl w:val="0"/>
          <w:numId w:val="16"/>
        </w:numPr>
        <w:spacing w:before="0"/>
        <w:rPr>
          <w:lang w:eastAsia="pl-PL"/>
        </w:rPr>
      </w:pPr>
      <w:proofErr w:type="spellStart"/>
      <w:r w:rsidRPr="006D1E7F">
        <w:rPr>
          <w:lang w:eastAsia="pl-PL"/>
        </w:rPr>
        <w:t>Hydroizolacja</w:t>
      </w:r>
      <w:proofErr w:type="spellEnd"/>
    </w:p>
    <w:p w:rsidR="00F80D64" w:rsidRPr="006D1E7F" w:rsidRDefault="00F80D64" w:rsidP="00540634">
      <w:pPr>
        <w:pStyle w:val="Akapitzlist"/>
        <w:numPr>
          <w:ilvl w:val="0"/>
          <w:numId w:val="16"/>
        </w:numPr>
        <w:spacing w:before="0"/>
        <w:rPr>
          <w:lang w:eastAsia="pl-PL"/>
        </w:rPr>
      </w:pPr>
      <w:r w:rsidRPr="006D1E7F">
        <w:rPr>
          <w:lang w:eastAsia="pl-PL"/>
        </w:rPr>
        <w:t>Betonowa ściana gr. 20 cm</w:t>
      </w:r>
    </w:p>
    <w:p w:rsidR="00F80D64" w:rsidRPr="006D1E7F" w:rsidRDefault="00F80D64" w:rsidP="002B7349">
      <w:pPr>
        <w:spacing w:before="0"/>
        <w:rPr>
          <w:lang w:eastAsia="pl-PL"/>
        </w:rPr>
      </w:pPr>
    </w:p>
    <w:p w:rsidR="00AE71DB" w:rsidRPr="006D1E7F" w:rsidRDefault="00F80D64" w:rsidP="00AE71DB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SZ7</w:t>
      </w:r>
      <w:r w:rsidRPr="006D1E7F">
        <w:rPr>
          <w:lang w:eastAsia="pl-PL"/>
        </w:rPr>
        <w:t xml:space="preserve"> </w:t>
      </w:r>
      <w:r w:rsidR="00AE71DB" w:rsidRPr="006D1E7F">
        <w:rPr>
          <w:lang w:eastAsia="pl-PL"/>
        </w:rPr>
        <w:t xml:space="preserve">ściana zewnętrzna - zamurowanie otworu </w:t>
      </w:r>
    </w:p>
    <w:p w:rsidR="00AE71DB" w:rsidRPr="006D1E7F" w:rsidRDefault="00AE71DB" w:rsidP="00540634">
      <w:pPr>
        <w:pStyle w:val="Akapitzlist"/>
        <w:numPr>
          <w:ilvl w:val="0"/>
          <w:numId w:val="35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mineralny wyprawa systemowa typu </w:t>
      </w:r>
      <w:proofErr w:type="gramStart"/>
      <w:r w:rsidRPr="006D1E7F">
        <w:rPr>
          <w:lang w:eastAsia="pl-PL"/>
        </w:rPr>
        <w:t>,,</w:t>
      </w:r>
      <w:proofErr w:type="gramEnd"/>
      <w:r w:rsidRPr="006D1E7F">
        <w:rPr>
          <w:lang w:eastAsia="pl-PL"/>
        </w:rPr>
        <w:t>Baranek''</w:t>
      </w:r>
    </w:p>
    <w:p w:rsidR="00AE71DB" w:rsidRPr="006D1E7F" w:rsidRDefault="00AE71DB" w:rsidP="00540634">
      <w:pPr>
        <w:pStyle w:val="Akapitzlist"/>
        <w:numPr>
          <w:ilvl w:val="0"/>
          <w:numId w:val="35"/>
        </w:numPr>
        <w:spacing w:before="0"/>
        <w:rPr>
          <w:lang w:eastAsia="pl-PL"/>
        </w:rPr>
      </w:pPr>
      <w:r w:rsidRPr="006D1E7F">
        <w:rPr>
          <w:lang w:eastAsia="pl-PL"/>
        </w:rPr>
        <w:t>Zaprawa klejąca i siatka</w:t>
      </w:r>
    </w:p>
    <w:p w:rsidR="00AE71DB" w:rsidRPr="006D1E7F" w:rsidRDefault="00AE71DB" w:rsidP="00540634">
      <w:pPr>
        <w:pStyle w:val="Akapitzlist"/>
        <w:numPr>
          <w:ilvl w:val="0"/>
          <w:numId w:val="35"/>
        </w:numPr>
        <w:spacing w:before="0"/>
        <w:rPr>
          <w:lang w:eastAsia="pl-PL"/>
        </w:rPr>
      </w:pPr>
      <w:r w:rsidRPr="006D1E7F">
        <w:rPr>
          <w:lang w:eastAsia="pl-PL"/>
        </w:rPr>
        <w:t>Styropian gr. 14 cm</w:t>
      </w:r>
    </w:p>
    <w:p w:rsidR="00AE71DB" w:rsidRPr="006D1E7F" w:rsidRDefault="00AE71DB" w:rsidP="00540634">
      <w:pPr>
        <w:pStyle w:val="Akapitzlist"/>
        <w:numPr>
          <w:ilvl w:val="0"/>
          <w:numId w:val="35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Ściana murowana </w:t>
      </w:r>
      <w:proofErr w:type="spellStart"/>
      <w:r w:rsidRPr="006D1E7F">
        <w:rPr>
          <w:lang w:eastAsia="pl-PL"/>
        </w:rPr>
        <w:t>Solbet</w:t>
      </w:r>
      <w:proofErr w:type="spellEnd"/>
      <w:r w:rsidRPr="006D1E7F">
        <w:rPr>
          <w:lang w:eastAsia="pl-PL"/>
        </w:rPr>
        <w:t xml:space="preserve"> gr. 24cm</w:t>
      </w:r>
    </w:p>
    <w:p w:rsidR="00AE71DB" w:rsidRPr="006D1E7F" w:rsidRDefault="00AE71DB" w:rsidP="00540634">
      <w:pPr>
        <w:pStyle w:val="Akapitzlist"/>
        <w:numPr>
          <w:ilvl w:val="0"/>
          <w:numId w:val="35"/>
        </w:numPr>
        <w:spacing w:before="0"/>
        <w:rPr>
          <w:lang w:eastAsia="pl-PL"/>
        </w:rPr>
      </w:pPr>
      <w:r w:rsidRPr="006D1E7F">
        <w:rPr>
          <w:lang w:eastAsia="pl-PL"/>
        </w:rPr>
        <w:t>Pustka powietrzna</w:t>
      </w:r>
    </w:p>
    <w:p w:rsidR="00AE71DB" w:rsidRPr="006D1E7F" w:rsidRDefault="00AE71DB" w:rsidP="00540634">
      <w:pPr>
        <w:pStyle w:val="Akapitzlist"/>
        <w:numPr>
          <w:ilvl w:val="0"/>
          <w:numId w:val="35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Ściana murowana </w:t>
      </w:r>
      <w:proofErr w:type="spellStart"/>
      <w:r w:rsidRPr="006D1E7F">
        <w:rPr>
          <w:lang w:eastAsia="pl-PL"/>
        </w:rPr>
        <w:t>Solbet</w:t>
      </w:r>
      <w:proofErr w:type="spellEnd"/>
      <w:r w:rsidRPr="006D1E7F">
        <w:rPr>
          <w:lang w:eastAsia="pl-PL"/>
        </w:rPr>
        <w:t xml:space="preserve"> gr. 24cm</w:t>
      </w:r>
    </w:p>
    <w:p w:rsidR="00F80D64" w:rsidRPr="006D1E7F" w:rsidRDefault="00AE71DB" w:rsidP="00540634">
      <w:pPr>
        <w:pStyle w:val="Akapitzlist"/>
        <w:numPr>
          <w:ilvl w:val="0"/>
          <w:numId w:val="35"/>
        </w:numPr>
        <w:spacing w:before="0"/>
        <w:rPr>
          <w:color w:val="004080"/>
          <w:lang w:eastAsia="pl-PL"/>
        </w:rPr>
      </w:pPr>
      <w:r w:rsidRPr="006D1E7F">
        <w:rPr>
          <w:lang w:eastAsia="pl-PL"/>
        </w:rPr>
        <w:t>Tynk gipsowy</w:t>
      </w:r>
    </w:p>
    <w:p w:rsidR="00AE71DB" w:rsidRPr="006D1E7F" w:rsidRDefault="00AE71DB" w:rsidP="00AE71DB">
      <w:pPr>
        <w:spacing w:before="0"/>
        <w:rPr>
          <w:color w:val="004080"/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SZ</w:t>
      </w:r>
      <w:r w:rsidR="00AE71DB" w:rsidRPr="006D1E7F">
        <w:rPr>
          <w:sz w:val="23"/>
          <w:szCs w:val="23"/>
          <w:lang w:eastAsia="pl-PL"/>
        </w:rPr>
        <w:t>8</w:t>
      </w:r>
      <w:r w:rsidRPr="006D1E7F">
        <w:rPr>
          <w:lang w:eastAsia="pl-PL"/>
        </w:rPr>
        <w:t xml:space="preserve"> Ścianka studzienki </w:t>
      </w:r>
    </w:p>
    <w:p w:rsidR="00F80D64" w:rsidRPr="006D1E7F" w:rsidRDefault="00F80D64" w:rsidP="00540634">
      <w:pPr>
        <w:pStyle w:val="Akapitzlist"/>
        <w:numPr>
          <w:ilvl w:val="0"/>
          <w:numId w:val="18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mineralny wyprawa systemowa typu </w:t>
      </w:r>
      <w:proofErr w:type="gramStart"/>
      <w:r w:rsidRPr="006D1E7F">
        <w:rPr>
          <w:lang w:eastAsia="pl-PL"/>
        </w:rPr>
        <w:t>,,</w:t>
      </w:r>
      <w:proofErr w:type="gramEnd"/>
      <w:r w:rsidRPr="006D1E7F">
        <w:rPr>
          <w:lang w:eastAsia="pl-PL"/>
        </w:rPr>
        <w:t xml:space="preserve">Baranek'' </w:t>
      </w:r>
    </w:p>
    <w:p w:rsidR="00F80D64" w:rsidRPr="006D1E7F" w:rsidRDefault="00F80D64" w:rsidP="00540634">
      <w:pPr>
        <w:pStyle w:val="Akapitzlist"/>
        <w:numPr>
          <w:ilvl w:val="0"/>
          <w:numId w:val="18"/>
        </w:numPr>
        <w:spacing w:before="0"/>
        <w:rPr>
          <w:lang w:eastAsia="pl-PL"/>
        </w:rPr>
      </w:pPr>
      <w:r w:rsidRPr="006D1E7F">
        <w:rPr>
          <w:lang w:eastAsia="pl-PL"/>
        </w:rPr>
        <w:t>Zaprawa klejąca i siatka</w:t>
      </w:r>
    </w:p>
    <w:p w:rsidR="00F80D64" w:rsidRPr="006D1E7F" w:rsidRDefault="00F80D64" w:rsidP="00540634">
      <w:pPr>
        <w:pStyle w:val="Akapitzlist"/>
        <w:numPr>
          <w:ilvl w:val="0"/>
          <w:numId w:val="18"/>
        </w:numPr>
        <w:spacing w:before="0"/>
        <w:rPr>
          <w:lang w:eastAsia="pl-PL"/>
        </w:rPr>
      </w:pPr>
      <w:r w:rsidRPr="006D1E7F">
        <w:rPr>
          <w:lang w:eastAsia="pl-PL"/>
        </w:rPr>
        <w:t>Żelbetowa ścianka studzienki</w:t>
      </w:r>
    </w:p>
    <w:p w:rsidR="00F80D64" w:rsidRPr="006D1E7F" w:rsidRDefault="00F80D64" w:rsidP="00540634">
      <w:pPr>
        <w:pStyle w:val="Akapitzlist"/>
        <w:numPr>
          <w:ilvl w:val="0"/>
          <w:numId w:val="18"/>
        </w:numPr>
        <w:spacing w:before="0"/>
        <w:rPr>
          <w:lang w:eastAsia="pl-PL"/>
        </w:rPr>
      </w:pPr>
      <w:r w:rsidRPr="006D1E7F">
        <w:rPr>
          <w:lang w:eastAsia="pl-PL"/>
        </w:rPr>
        <w:t>Zaprawa klejąca i siatka</w:t>
      </w:r>
    </w:p>
    <w:p w:rsidR="00F80D64" w:rsidRPr="006D1E7F" w:rsidRDefault="00F80D64" w:rsidP="00540634">
      <w:pPr>
        <w:pStyle w:val="Akapitzlist"/>
        <w:numPr>
          <w:ilvl w:val="0"/>
          <w:numId w:val="18"/>
        </w:numPr>
        <w:spacing w:before="0"/>
        <w:rPr>
          <w:sz w:val="23"/>
          <w:szCs w:val="23"/>
          <w:lang w:eastAsia="pl-PL"/>
        </w:rPr>
      </w:pPr>
      <w:r w:rsidRPr="006D1E7F">
        <w:rPr>
          <w:lang w:eastAsia="pl-PL"/>
        </w:rPr>
        <w:t xml:space="preserve">Tynk mineralny wyprawa systemowa typu </w:t>
      </w:r>
      <w:proofErr w:type="gramStart"/>
      <w:r w:rsidRPr="006D1E7F">
        <w:rPr>
          <w:lang w:eastAsia="pl-PL"/>
        </w:rPr>
        <w:t>,,</w:t>
      </w:r>
      <w:proofErr w:type="gramEnd"/>
      <w:r w:rsidRPr="006D1E7F">
        <w:rPr>
          <w:lang w:eastAsia="pl-PL"/>
        </w:rPr>
        <w:t>Baranek''</w:t>
      </w:r>
    </w:p>
    <w:p w:rsidR="00F80D64" w:rsidRPr="006D1E7F" w:rsidRDefault="00F80D64" w:rsidP="002B7349">
      <w:pPr>
        <w:spacing w:before="0"/>
        <w:rPr>
          <w:sz w:val="23"/>
          <w:szCs w:val="23"/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S1</w:t>
      </w:r>
      <w:r w:rsidRPr="006D1E7F">
        <w:rPr>
          <w:lang w:eastAsia="pl-PL"/>
        </w:rPr>
        <w:t xml:space="preserve"> projektowana ściana działowa</w:t>
      </w:r>
    </w:p>
    <w:p w:rsidR="00F80D64" w:rsidRPr="006D1E7F" w:rsidRDefault="00F80D64" w:rsidP="00540634">
      <w:pPr>
        <w:pStyle w:val="Akapitzlist"/>
        <w:numPr>
          <w:ilvl w:val="0"/>
          <w:numId w:val="19"/>
        </w:numPr>
        <w:spacing w:before="0"/>
        <w:rPr>
          <w:lang w:eastAsia="pl-PL"/>
        </w:rPr>
      </w:pPr>
      <w:r w:rsidRPr="006D1E7F">
        <w:rPr>
          <w:lang w:eastAsia="pl-PL"/>
        </w:rPr>
        <w:lastRenderedPageBreak/>
        <w:t xml:space="preserve">Tynk gipsowy </w:t>
      </w:r>
    </w:p>
    <w:p w:rsidR="00F80D64" w:rsidRPr="006D1E7F" w:rsidRDefault="00F80D64" w:rsidP="00540634">
      <w:pPr>
        <w:pStyle w:val="Akapitzlist"/>
        <w:numPr>
          <w:ilvl w:val="0"/>
          <w:numId w:val="19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Ściana murowana </w:t>
      </w:r>
      <w:proofErr w:type="spellStart"/>
      <w:r w:rsidRPr="006D1E7F">
        <w:rPr>
          <w:lang w:eastAsia="pl-PL"/>
        </w:rPr>
        <w:t>Solbet</w:t>
      </w:r>
      <w:proofErr w:type="spellEnd"/>
      <w:r w:rsidRPr="006D1E7F">
        <w:rPr>
          <w:lang w:eastAsia="pl-PL"/>
        </w:rPr>
        <w:t xml:space="preserve"> gr 12 cm</w:t>
      </w:r>
    </w:p>
    <w:p w:rsidR="00F80D64" w:rsidRPr="006D1E7F" w:rsidRDefault="00F80D64" w:rsidP="00540634">
      <w:pPr>
        <w:pStyle w:val="Akapitzlist"/>
        <w:numPr>
          <w:ilvl w:val="0"/>
          <w:numId w:val="19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gipsowy </w:t>
      </w:r>
    </w:p>
    <w:p w:rsidR="00F80D64" w:rsidRPr="006D1E7F" w:rsidRDefault="00F80D64" w:rsidP="002B7349">
      <w:pPr>
        <w:spacing w:before="0"/>
        <w:rPr>
          <w:rFonts w:ascii="Times New Roman" w:hAnsi="Times New Roman" w:cs="Times New Roman"/>
          <w:sz w:val="13"/>
          <w:szCs w:val="13"/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S2</w:t>
      </w:r>
      <w:r w:rsidRPr="006D1E7F">
        <w:rPr>
          <w:lang w:eastAsia="pl-PL"/>
        </w:rPr>
        <w:t xml:space="preserve"> zamurowanie otworu </w:t>
      </w:r>
    </w:p>
    <w:p w:rsidR="00F80D64" w:rsidRPr="006D1E7F" w:rsidRDefault="00F80D64" w:rsidP="00540634">
      <w:pPr>
        <w:pStyle w:val="Akapitzlist"/>
        <w:numPr>
          <w:ilvl w:val="0"/>
          <w:numId w:val="20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gipsowy </w:t>
      </w:r>
    </w:p>
    <w:p w:rsidR="00F80D64" w:rsidRPr="006D1E7F" w:rsidRDefault="00F80D64" w:rsidP="00540634">
      <w:pPr>
        <w:pStyle w:val="Akapitzlist"/>
        <w:numPr>
          <w:ilvl w:val="0"/>
          <w:numId w:val="20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Ściana murowana </w:t>
      </w:r>
      <w:proofErr w:type="spellStart"/>
      <w:r w:rsidRPr="006D1E7F">
        <w:rPr>
          <w:lang w:eastAsia="pl-PL"/>
        </w:rPr>
        <w:t>Solbet</w:t>
      </w:r>
      <w:proofErr w:type="spellEnd"/>
      <w:r w:rsidRPr="006D1E7F">
        <w:rPr>
          <w:lang w:eastAsia="pl-PL"/>
        </w:rPr>
        <w:t xml:space="preserve"> gr 24 cm </w:t>
      </w:r>
    </w:p>
    <w:p w:rsidR="00F80D64" w:rsidRPr="006D1E7F" w:rsidRDefault="00F80D64" w:rsidP="00540634">
      <w:pPr>
        <w:pStyle w:val="Akapitzlist"/>
        <w:numPr>
          <w:ilvl w:val="0"/>
          <w:numId w:val="20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gipsowy </w:t>
      </w:r>
    </w:p>
    <w:p w:rsidR="00F80D64" w:rsidRPr="006D1E7F" w:rsidRDefault="00F80D64" w:rsidP="002B7349">
      <w:pPr>
        <w:spacing w:before="0"/>
        <w:rPr>
          <w:rFonts w:ascii="Times New Roman" w:hAnsi="Times New Roman" w:cs="Times New Roman"/>
          <w:sz w:val="13"/>
          <w:szCs w:val="13"/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S3</w:t>
      </w:r>
      <w:r w:rsidRPr="006D1E7F">
        <w:rPr>
          <w:lang w:eastAsia="pl-PL"/>
        </w:rPr>
        <w:t xml:space="preserve"> ściana działowa - sanitariaty </w:t>
      </w:r>
    </w:p>
    <w:p w:rsidR="00F80D64" w:rsidRPr="006D1E7F" w:rsidRDefault="00F80D64" w:rsidP="00540634">
      <w:pPr>
        <w:pStyle w:val="Akapitzlist"/>
        <w:numPr>
          <w:ilvl w:val="0"/>
          <w:numId w:val="21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Systemowa płyta </w:t>
      </w:r>
      <w:proofErr w:type="spellStart"/>
      <w:r w:rsidRPr="006D1E7F">
        <w:rPr>
          <w:lang w:eastAsia="pl-PL"/>
        </w:rPr>
        <w:t>HPL</w:t>
      </w:r>
      <w:proofErr w:type="spellEnd"/>
      <w:r w:rsidRPr="006D1E7F">
        <w:rPr>
          <w:lang w:eastAsia="pl-PL"/>
        </w:rPr>
        <w:t xml:space="preserve"> gr. 2 cm</w:t>
      </w:r>
    </w:p>
    <w:p w:rsidR="00F80D64" w:rsidRPr="006D1E7F" w:rsidRDefault="00F80D64" w:rsidP="002B7349">
      <w:pPr>
        <w:spacing w:before="0"/>
        <w:rPr>
          <w:rFonts w:ascii="Times New Roman" w:hAnsi="Times New Roman" w:cs="Times New Roman"/>
          <w:sz w:val="13"/>
          <w:szCs w:val="13"/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S4</w:t>
      </w:r>
      <w:r w:rsidRPr="006D1E7F">
        <w:rPr>
          <w:lang w:eastAsia="pl-PL"/>
        </w:rPr>
        <w:t xml:space="preserve"> projektowana ściana działowa 2</w:t>
      </w:r>
    </w:p>
    <w:p w:rsidR="00F80D64" w:rsidRPr="006D1E7F" w:rsidRDefault="00F80D64" w:rsidP="00540634">
      <w:pPr>
        <w:pStyle w:val="Akapitzlist"/>
        <w:numPr>
          <w:ilvl w:val="0"/>
          <w:numId w:val="21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gipsowy </w:t>
      </w:r>
    </w:p>
    <w:p w:rsidR="00F80D64" w:rsidRPr="006D1E7F" w:rsidRDefault="00F80D64" w:rsidP="00540634">
      <w:pPr>
        <w:pStyle w:val="Akapitzlist"/>
        <w:numPr>
          <w:ilvl w:val="0"/>
          <w:numId w:val="21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Ściana murowana </w:t>
      </w:r>
      <w:proofErr w:type="spellStart"/>
      <w:r w:rsidRPr="006D1E7F">
        <w:rPr>
          <w:lang w:eastAsia="pl-PL"/>
        </w:rPr>
        <w:t>Solbet</w:t>
      </w:r>
      <w:proofErr w:type="spellEnd"/>
      <w:r w:rsidRPr="006D1E7F">
        <w:rPr>
          <w:lang w:eastAsia="pl-PL"/>
        </w:rPr>
        <w:t xml:space="preserve"> gr 12 cm</w:t>
      </w:r>
    </w:p>
    <w:p w:rsidR="00F80D64" w:rsidRPr="006D1E7F" w:rsidRDefault="00F80D64" w:rsidP="00540634">
      <w:pPr>
        <w:pStyle w:val="Akapitzlist"/>
        <w:numPr>
          <w:ilvl w:val="0"/>
          <w:numId w:val="21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Płytka ścienna </w:t>
      </w:r>
      <w:proofErr w:type="spellStart"/>
      <w:r w:rsidRPr="006D1E7F">
        <w:rPr>
          <w:lang w:eastAsia="pl-PL"/>
        </w:rPr>
        <w:t>gresowa</w:t>
      </w:r>
      <w:proofErr w:type="spellEnd"/>
    </w:p>
    <w:p w:rsidR="00F80D64" w:rsidRPr="006D1E7F" w:rsidRDefault="00F80D64" w:rsidP="002B7349">
      <w:pPr>
        <w:spacing w:before="0"/>
        <w:rPr>
          <w:rFonts w:ascii="Times New Roman" w:hAnsi="Times New Roman" w:cs="Times New Roman"/>
          <w:sz w:val="13"/>
          <w:szCs w:val="13"/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S5</w:t>
      </w:r>
      <w:r w:rsidRPr="006D1E7F">
        <w:rPr>
          <w:lang w:eastAsia="pl-PL"/>
        </w:rPr>
        <w:t xml:space="preserve"> zmniejszenie, przesunięcie otworu </w:t>
      </w:r>
    </w:p>
    <w:p w:rsidR="00F80D64" w:rsidRPr="006D1E7F" w:rsidRDefault="00F80D64" w:rsidP="00540634">
      <w:pPr>
        <w:pStyle w:val="Akapitzlist"/>
        <w:numPr>
          <w:ilvl w:val="0"/>
          <w:numId w:val="22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gipsowy </w:t>
      </w:r>
    </w:p>
    <w:p w:rsidR="00F80D64" w:rsidRPr="006D1E7F" w:rsidRDefault="00F80D64" w:rsidP="00540634">
      <w:pPr>
        <w:pStyle w:val="Akapitzlist"/>
        <w:numPr>
          <w:ilvl w:val="0"/>
          <w:numId w:val="22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Ściana murowana </w:t>
      </w:r>
      <w:proofErr w:type="spellStart"/>
      <w:r w:rsidRPr="006D1E7F">
        <w:rPr>
          <w:lang w:eastAsia="pl-PL"/>
        </w:rPr>
        <w:t>Solbet</w:t>
      </w:r>
      <w:proofErr w:type="spellEnd"/>
      <w:r w:rsidRPr="006D1E7F">
        <w:rPr>
          <w:lang w:eastAsia="pl-PL"/>
        </w:rPr>
        <w:t xml:space="preserve"> gr 18 cm </w:t>
      </w:r>
    </w:p>
    <w:p w:rsidR="00F80D64" w:rsidRPr="006D1E7F" w:rsidRDefault="00F80D64" w:rsidP="00540634">
      <w:pPr>
        <w:pStyle w:val="Akapitzlist"/>
        <w:numPr>
          <w:ilvl w:val="0"/>
          <w:numId w:val="22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gipsowy </w:t>
      </w:r>
    </w:p>
    <w:p w:rsidR="00F80D64" w:rsidRPr="006D1E7F" w:rsidRDefault="00F80D64" w:rsidP="002B7349">
      <w:pPr>
        <w:spacing w:before="0"/>
        <w:rPr>
          <w:rFonts w:ascii="Times New Roman" w:hAnsi="Times New Roman" w:cs="Times New Roman"/>
          <w:sz w:val="13"/>
          <w:szCs w:val="13"/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S6</w:t>
      </w:r>
      <w:r w:rsidRPr="006D1E7F">
        <w:rPr>
          <w:lang w:eastAsia="pl-PL"/>
        </w:rPr>
        <w:t xml:space="preserve"> projektowana ściana działowa 3</w:t>
      </w:r>
    </w:p>
    <w:p w:rsidR="00F80D64" w:rsidRPr="006D1E7F" w:rsidRDefault="00F80D64" w:rsidP="00540634">
      <w:pPr>
        <w:pStyle w:val="Akapitzlist"/>
        <w:numPr>
          <w:ilvl w:val="0"/>
          <w:numId w:val="23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Płytka ścienna </w:t>
      </w:r>
      <w:proofErr w:type="spellStart"/>
      <w:r w:rsidRPr="006D1E7F">
        <w:rPr>
          <w:lang w:eastAsia="pl-PL"/>
        </w:rPr>
        <w:t>gresowa</w:t>
      </w:r>
      <w:proofErr w:type="spellEnd"/>
    </w:p>
    <w:p w:rsidR="00F80D64" w:rsidRPr="006D1E7F" w:rsidRDefault="00F80D64" w:rsidP="00540634">
      <w:pPr>
        <w:pStyle w:val="Akapitzlist"/>
        <w:numPr>
          <w:ilvl w:val="0"/>
          <w:numId w:val="23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Ściana murowana </w:t>
      </w:r>
      <w:proofErr w:type="spellStart"/>
      <w:r w:rsidRPr="006D1E7F">
        <w:rPr>
          <w:lang w:eastAsia="pl-PL"/>
        </w:rPr>
        <w:t>Solbet</w:t>
      </w:r>
      <w:proofErr w:type="spellEnd"/>
      <w:r w:rsidRPr="006D1E7F">
        <w:rPr>
          <w:lang w:eastAsia="pl-PL"/>
        </w:rPr>
        <w:t xml:space="preserve"> gr 12 cm</w:t>
      </w:r>
    </w:p>
    <w:p w:rsidR="00F80D64" w:rsidRPr="006D1E7F" w:rsidRDefault="00F80D64" w:rsidP="00540634">
      <w:pPr>
        <w:pStyle w:val="Akapitzlist"/>
        <w:numPr>
          <w:ilvl w:val="0"/>
          <w:numId w:val="23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Płytka ścienna </w:t>
      </w:r>
      <w:proofErr w:type="spellStart"/>
      <w:r w:rsidRPr="006D1E7F">
        <w:rPr>
          <w:lang w:eastAsia="pl-PL"/>
        </w:rPr>
        <w:t>gresowa</w:t>
      </w:r>
      <w:proofErr w:type="spellEnd"/>
    </w:p>
    <w:p w:rsidR="00F80D64" w:rsidRPr="006D1E7F" w:rsidRDefault="00F80D64" w:rsidP="002B7349">
      <w:pPr>
        <w:spacing w:before="0"/>
        <w:rPr>
          <w:sz w:val="23"/>
          <w:szCs w:val="23"/>
          <w:lang w:eastAsia="pl-PL"/>
        </w:rPr>
      </w:pPr>
    </w:p>
    <w:p w:rsidR="00AE71DB" w:rsidRPr="006D1E7F" w:rsidRDefault="00F80D64" w:rsidP="00AE71DB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S7</w:t>
      </w:r>
      <w:r w:rsidRPr="006D1E7F">
        <w:rPr>
          <w:lang w:eastAsia="pl-PL"/>
        </w:rPr>
        <w:t xml:space="preserve"> </w:t>
      </w:r>
      <w:r w:rsidR="00AE71DB" w:rsidRPr="006D1E7F">
        <w:rPr>
          <w:lang w:eastAsia="pl-PL"/>
        </w:rPr>
        <w:t xml:space="preserve">ściana działowa </w:t>
      </w:r>
    </w:p>
    <w:p w:rsidR="00AE71DB" w:rsidRPr="006D1E7F" w:rsidRDefault="00AE71DB" w:rsidP="00540634">
      <w:pPr>
        <w:pStyle w:val="Akapitzlist"/>
        <w:numPr>
          <w:ilvl w:val="0"/>
          <w:numId w:val="36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gipsowy </w:t>
      </w:r>
    </w:p>
    <w:p w:rsidR="00AE71DB" w:rsidRPr="006D1E7F" w:rsidRDefault="00AE71DB" w:rsidP="00540634">
      <w:pPr>
        <w:pStyle w:val="Akapitzlist"/>
        <w:numPr>
          <w:ilvl w:val="0"/>
          <w:numId w:val="36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Ściana murowana </w:t>
      </w:r>
      <w:proofErr w:type="spellStart"/>
      <w:r w:rsidRPr="006D1E7F">
        <w:rPr>
          <w:lang w:eastAsia="pl-PL"/>
        </w:rPr>
        <w:t>Solbet</w:t>
      </w:r>
      <w:proofErr w:type="spellEnd"/>
      <w:r w:rsidRPr="006D1E7F">
        <w:rPr>
          <w:lang w:eastAsia="pl-PL"/>
        </w:rPr>
        <w:t xml:space="preserve"> gr. 24 cm </w:t>
      </w:r>
    </w:p>
    <w:p w:rsidR="00F80D64" w:rsidRPr="006D1E7F" w:rsidRDefault="00AE71DB" w:rsidP="00540634">
      <w:pPr>
        <w:pStyle w:val="Akapitzlist"/>
        <w:numPr>
          <w:ilvl w:val="0"/>
          <w:numId w:val="36"/>
        </w:numPr>
        <w:spacing w:before="0"/>
        <w:rPr>
          <w:rFonts w:ascii="Times New Roman" w:hAnsi="Times New Roman" w:cs="Times New Roman"/>
          <w:sz w:val="13"/>
          <w:szCs w:val="13"/>
          <w:lang w:eastAsia="pl-PL"/>
        </w:rPr>
      </w:pPr>
      <w:r w:rsidRPr="006D1E7F">
        <w:rPr>
          <w:lang w:eastAsia="pl-PL"/>
        </w:rPr>
        <w:t>Tynk gipsowy</w:t>
      </w:r>
    </w:p>
    <w:p w:rsidR="00AE71DB" w:rsidRPr="006D1E7F" w:rsidRDefault="00AE71DB" w:rsidP="002B7349">
      <w:pPr>
        <w:spacing w:before="0"/>
        <w:rPr>
          <w:sz w:val="23"/>
          <w:szCs w:val="23"/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S8</w:t>
      </w:r>
      <w:r w:rsidRPr="006D1E7F">
        <w:rPr>
          <w:lang w:eastAsia="pl-PL"/>
        </w:rPr>
        <w:t xml:space="preserve"> zamurowanie otworu </w:t>
      </w:r>
    </w:p>
    <w:p w:rsidR="00F80D64" w:rsidRPr="006D1E7F" w:rsidRDefault="00F80D64" w:rsidP="00540634">
      <w:pPr>
        <w:pStyle w:val="Akapitzlist"/>
        <w:numPr>
          <w:ilvl w:val="0"/>
          <w:numId w:val="24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gipsowy </w:t>
      </w:r>
    </w:p>
    <w:p w:rsidR="00F80D64" w:rsidRPr="006D1E7F" w:rsidRDefault="00F80D64" w:rsidP="00540634">
      <w:pPr>
        <w:pStyle w:val="Akapitzlist"/>
        <w:numPr>
          <w:ilvl w:val="0"/>
          <w:numId w:val="24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Ściana murowana </w:t>
      </w:r>
      <w:proofErr w:type="spellStart"/>
      <w:r w:rsidRPr="006D1E7F">
        <w:rPr>
          <w:lang w:eastAsia="pl-PL"/>
        </w:rPr>
        <w:t>Solbet</w:t>
      </w:r>
      <w:proofErr w:type="spellEnd"/>
      <w:r w:rsidRPr="006D1E7F">
        <w:rPr>
          <w:lang w:eastAsia="pl-PL"/>
        </w:rPr>
        <w:t xml:space="preserve"> gr 42 cm </w:t>
      </w:r>
    </w:p>
    <w:p w:rsidR="00F80D64" w:rsidRPr="006D1E7F" w:rsidRDefault="00F80D64" w:rsidP="00540634">
      <w:pPr>
        <w:pStyle w:val="Akapitzlist"/>
        <w:numPr>
          <w:ilvl w:val="0"/>
          <w:numId w:val="24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gipsowy </w:t>
      </w:r>
    </w:p>
    <w:p w:rsidR="00F80D64" w:rsidRPr="006D1E7F" w:rsidRDefault="00F80D64" w:rsidP="002B7349">
      <w:pPr>
        <w:spacing w:before="0"/>
        <w:rPr>
          <w:rFonts w:ascii="Times New Roman" w:hAnsi="Times New Roman" w:cs="Times New Roman"/>
          <w:sz w:val="13"/>
          <w:szCs w:val="13"/>
          <w:lang w:eastAsia="pl-PL"/>
        </w:rPr>
      </w:pPr>
    </w:p>
    <w:p w:rsidR="00AE71DB" w:rsidRPr="006D1E7F" w:rsidRDefault="00F80D64" w:rsidP="00AE71DB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S9</w:t>
      </w:r>
      <w:r w:rsidRPr="006D1E7F">
        <w:rPr>
          <w:lang w:eastAsia="pl-PL"/>
        </w:rPr>
        <w:t xml:space="preserve"> </w:t>
      </w:r>
      <w:r w:rsidR="00AE71DB" w:rsidRPr="006D1E7F">
        <w:rPr>
          <w:lang w:eastAsia="pl-PL"/>
        </w:rPr>
        <w:t xml:space="preserve">zamurowanie otworu </w:t>
      </w:r>
    </w:p>
    <w:p w:rsidR="00AE71DB" w:rsidRPr="006D1E7F" w:rsidRDefault="00AE71DB" w:rsidP="00540634">
      <w:pPr>
        <w:pStyle w:val="Akapitzlist"/>
        <w:numPr>
          <w:ilvl w:val="0"/>
          <w:numId w:val="37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Tynk gipsowy </w:t>
      </w:r>
    </w:p>
    <w:p w:rsidR="00AE71DB" w:rsidRPr="006D1E7F" w:rsidRDefault="00AE71DB" w:rsidP="00540634">
      <w:pPr>
        <w:pStyle w:val="Akapitzlist"/>
        <w:numPr>
          <w:ilvl w:val="0"/>
          <w:numId w:val="37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Ściana murowana </w:t>
      </w:r>
      <w:proofErr w:type="spellStart"/>
      <w:r w:rsidRPr="006D1E7F">
        <w:rPr>
          <w:lang w:eastAsia="pl-PL"/>
        </w:rPr>
        <w:t>Solbet</w:t>
      </w:r>
      <w:proofErr w:type="spellEnd"/>
      <w:r w:rsidRPr="006D1E7F">
        <w:rPr>
          <w:lang w:eastAsia="pl-PL"/>
        </w:rPr>
        <w:t xml:space="preserve"> gr. 12 cm </w:t>
      </w:r>
    </w:p>
    <w:p w:rsidR="00F80D64" w:rsidRPr="006D1E7F" w:rsidRDefault="00AE71DB" w:rsidP="00540634">
      <w:pPr>
        <w:pStyle w:val="Akapitzlist"/>
        <w:numPr>
          <w:ilvl w:val="0"/>
          <w:numId w:val="37"/>
        </w:numPr>
        <w:spacing w:before="0"/>
        <w:rPr>
          <w:lang w:eastAsia="pl-PL"/>
        </w:rPr>
      </w:pPr>
      <w:r w:rsidRPr="006D1E7F">
        <w:rPr>
          <w:lang w:eastAsia="pl-PL"/>
        </w:rPr>
        <w:t>Tynk gipsowy</w:t>
      </w:r>
    </w:p>
    <w:p w:rsidR="00F80D64" w:rsidRPr="006D1E7F" w:rsidRDefault="00F80D64" w:rsidP="002B7349">
      <w:pPr>
        <w:spacing w:before="0"/>
        <w:rPr>
          <w:rFonts w:ascii="Times New Roman" w:hAnsi="Times New Roman" w:cs="Times New Roman"/>
          <w:sz w:val="13"/>
          <w:szCs w:val="13"/>
          <w:lang w:eastAsia="pl-PL"/>
        </w:rPr>
      </w:pPr>
    </w:p>
    <w:p w:rsidR="006D1E7F" w:rsidRPr="006D1E7F" w:rsidRDefault="006D1E7F" w:rsidP="006D1E7F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ST1</w:t>
      </w:r>
      <w:r w:rsidR="00911093">
        <w:rPr>
          <w:lang w:eastAsia="pl-PL"/>
        </w:rPr>
        <w:t>s</w:t>
      </w:r>
      <w:r w:rsidRPr="006D1E7F">
        <w:rPr>
          <w:lang w:eastAsia="pl-PL"/>
        </w:rPr>
        <w:t>trop kanałowy z sufitem podwieszanym</w:t>
      </w:r>
    </w:p>
    <w:p w:rsidR="006D1E7F" w:rsidRPr="006D1E7F" w:rsidRDefault="006D1E7F" w:rsidP="00540634">
      <w:pPr>
        <w:pStyle w:val="Akapitzlist"/>
        <w:numPr>
          <w:ilvl w:val="0"/>
          <w:numId w:val="38"/>
        </w:numPr>
        <w:spacing w:before="0"/>
        <w:rPr>
          <w:lang w:eastAsia="pl-PL"/>
        </w:rPr>
      </w:pPr>
      <w:r w:rsidRPr="006D1E7F">
        <w:rPr>
          <w:lang w:eastAsia="pl-PL"/>
        </w:rPr>
        <w:t>Warstwa wykończeniowa</w:t>
      </w:r>
    </w:p>
    <w:p w:rsidR="006D1E7F" w:rsidRPr="006D1E7F" w:rsidRDefault="006D1E7F" w:rsidP="00540634">
      <w:pPr>
        <w:pStyle w:val="Akapitzlist"/>
        <w:numPr>
          <w:ilvl w:val="0"/>
          <w:numId w:val="38"/>
        </w:numPr>
        <w:spacing w:before="0"/>
        <w:rPr>
          <w:lang w:eastAsia="pl-PL"/>
        </w:rPr>
      </w:pPr>
      <w:r w:rsidRPr="006D1E7F">
        <w:rPr>
          <w:lang w:eastAsia="pl-PL"/>
        </w:rPr>
        <w:t>Wylewka cementowa gr. 6 cm</w:t>
      </w:r>
    </w:p>
    <w:p w:rsidR="006D1E7F" w:rsidRPr="006D1E7F" w:rsidRDefault="006D1E7F" w:rsidP="00540634">
      <w:pPr>
        <w:pStyle w:val="Akapitzlist"/>
        <w:numPr>
          <w:ilvl w:val="0"/>
          <w:numId w:val="38"/>
        </w:numPr>
        <w:spacing w:before="0"/>
        <w:rPr>
          <w:lang w:eastAsia="pl-PL"/>
        </w:rPr>
      </w:pPr>
      <w:r w:rsidRPr="006D1E7F">
        <w:rPr>
          <w:lang w:eastAsia="pl-PL"/>
        </w:rPr>
        <w:t>Folia PE</w:t>
      </w:r>
    </w:p>
    <w:p w:rsidR="006D1E7F" w:rsidRPr="006D1E7F" w:rsidRDefault="006D1E7F" w:rsidP="00540634">
      <w:pPr>
        <w:pStyle w:val="Akapitzlist"/>
        <w:numPr>
          <w:ilvl w:val="0"/>
          <w:numId w:val="38"/>
        </w:numPr>
        <w:spacing w:before="0"/>
        <w:rPr>
          <w:lang w:eastAsia="pl-PL"/>
        </w:rPr>
      </w:pPr>
      <w:r w:rsidRPr="006D1E7F">
        <w:rPr>
          <w:lang w:eastAsia="pl-PL"/>
        </w:rPr>
        <w:t>Styropian gr. 8 cm</w:t>
      </w:r>
    </w:p>
    <w:p w:rsidR="006D1E7F" w:rsidRPr="006D1E7F" w:rsidRDefault="006D1E7F" w:rsidP="00540634">
      <w:pPr>
        <w:pStyle w:val="Akapitzlist"/>
        <w:numPr>
          <w:ilvl w:val="0"/>
          <w:numId w:val="38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Płyta kanałowa </w:t>
      </w:r>
      <w:r w:rsidRPr="006D1E7F">
        <w:rPr>
          <w:lang w:eastAsia="pl-PL"/>
        </w:rPr>
        <w:tab/>
        <w:t>gr. 25 cm</w:t>
      </w:r>
    </w:p>
    <w:p w:rsidR="006D1E7F" w:rsidRPr="006D1E7F" w:rsidRDefault="006D1E7F" w:rsidP="00540634">
      <w:pPr>
        <w:pStyle w:val="Akapitzlist"/>
        <w:numPr>
          <w:ilvl w:val="0"/>
          <w:numId w:val="38"/>
        </w:numPr>
        <w:spacing w:before="0"/>
        <w:rPr>
          <w:lang w:eastAsia="pl-PL"/>
        </w:rPr>
      </w:pPr>
      <w:r w:rsidRPr="006D1E7F">
        <w:rPr>
          <w:lang w:eastAsia="pl-PL"/>
        </w:rPr>
        <w:t>Pustka powietrzna gr. 25 cm</w:t>
      </w:r>
    </w:p>
    <w:p w:rsidR="006D1E7F" w:rsidRPr="006D1E7F" w:rsidRDefault="006D1E7F" w:rsidP="00540634">
      <w:pPr>
        <w:pStyle w:val="Akapitzlist"/>
        <w:numPr>
          <w:ilvl w:val="0"/>
          <w:numId w:val="38"/>
        </w:numPr>
        <w:spacing w:before="0"/>
        <w:rPr>
          <w:lang w:eastAsia="pl-PL"/>
        </w:rPr>
      </w:pPr>
      <w:r w:rsidRPr="006D1E7F">
        <w:rPr>
          <w:lang w:eastAsia="pl-PL"/>
        </w:rPr>
        <w:t>Ruszt do mocowania elementów wykończenia gr. 25 cm</w:t>
      </w:r>
    </w:p>
    <w:p w:rsidR="00F80D64" w:rsidRPr="006D1E7F" w:rsidRDefault="006D1E7F" w:rsidP="00540634">
      <w:pPr>
        <w:pStyle w:val="Akapitzlist"/>
        <w:numPr>
          <w:ilvl w:val="0"/>
          <w:numId w:val="38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Sufit podwieszany kasetonowy systemowy panele 60x60 cm </w:t>
      </w:r>
      <w:r w:rsidRPr="006D1E7F">
        <w:rPr>
          <w:lang w:eastAsia="pl-PL"/>
        </w:rPr>
        <w:tab/>
        <w:t>gr. 2 cm</w:t>
      </w:r>
    </w:p>
    <w:p w:rsidR="006D1E7F" w:rsidRPr="006D1E7F" w:rsidRDefault="006D1E7F" w:rsidP="002B7349">
      <w:pPr>
        <w:spacing w:before="0"/>
        <w:rPr>
          <w:sz w:val="23"/>
          <w:szCs w:val="23"/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ST2</w:t>
      </w:r>
      <w:r w:rsidRPr="006D1E7F">
        <w:rPr>
          <w:lang w:eastAsia="pl-PL"/>
        </w:rPr>
        <w:t xml:space="preserve"> </w:t>
      </w:r>
      <w:r w:rsidR="00911093">
        <w:rPr>
          <w:lang w:eastAsia="pl-PL"/>
        </w:rPr>
        <w:t>s</w:t>
      </w:r>
      <w:r w:rsidRPr="006D1E7F">
        <w:rPr>
          <w:lang w:eastAsia="pl-PL"/>
        </w:rPr>
        <w:t xml:space="preserve">trop kanałowy </w:t>
      </w:r>
    </w:p>
    <w:p w:rsidR="00F80D64" w:rsidRPr="006D1E7F" w:rsidRDefault="00F80D64" w:rsidP="00540634">
      <w:pPr>
        <w:pStyle w:val="Akapitzlist"/>
        <w:numPr>
          <w:ilvl w:val="0"/>
          <w:numId w:val="25"/>
        </w:numPr>
        <w:spacing w:before="0"/>
        <w:rPr>
          <w:lang w:eastAsia="pl-PL"/>
        </w:rPr>
      </w:pPr>
      <w:r w:rsidRPr="006D1E7F">
        <w:rPr>
          <w:lang w:eastAsia="pl-PL"/>
        </w:rPr>
        <w:t>Warstwa wykończeniowa</w:t>
      </w:r>
    </w:p>
    <w:p w:rsidR="00F80D64" w:rsidRPr="006D1E7F" w:rsidRDefault="00F80D64" w:rsidP="00540634">
      <w:pPr>
        <w:pStyle w:val="Akapitzlist"/>
        <w:numPr>
          <w:ilvl w:val="0"/>
          <w:numId w:val="25"/>
        </w:numPr>
        <w:spacing w:before="0"/>
        <w:rPr>
          <w:lang w:eastAsia="pl-PL"/>
        </w:rPr>
      </w:pPr>
      <w:r w:rsidRPr="006D1E7F">
        <w:rPr>
          <w:lang w:eastAsia="pl-PL"/>
        </w:rPr>
        <w:t>Wylewka cementowa gr. 5 cm</w:t>
      </w:r>
    </w:p>
    <w:p w:rsidR="00F80D64" w:rsidRPr="006D1E7F" w:rsidRDefault="00F80D64" w:rsidP="00540634">
      <w:pPr>
        <w:pStyle w:val="Akapitzlist"/>
        <w:numPr>
          <w:ilvl w:val="0"/>
          <w:numId w:val="25"/>
        </w:numPr>
        <w:spacing w:before="0"/>
        <w:rPr>
          <w:lang w:eastAsia="pl-PL"/>
        </w:rPr>
      </w:pPr>
      <w:r w:rsidRPr="006D1E7F">
        <w:rPr>
          <w:lang w:eastAsia="pl-PL"/>
        </w:rPr>
        <w:t>Folia PE</w:t>
      </w:r>
    </w:p>
    <w:p w:rsidR="00F80D64" w:rsidRPr="006D1E7F" w:rsidRDefault="00F80D64" w:rsidP="00540634">
      <w:pPr>
        <w:pStyle w:val="Akapitzlist"/>
        <w:numPr>
          <w:ilvl w:val="0"/>
          <w:numId w:val="25"/>
        </w:numPr>
        <w:spacing w:before="0"/>
        <w:rPr>
          <w:lang w:eastAsia="pl-PL"/>
        </w:rPr>
      </w:pPr>
      <w:r w:rsidRPr="006D1E7F">
        <w:rPr>
          <w:lang w:eastAsia="pl-PL"/>
        </w:rPr>
        <w:t>Styropian gr. 5 cm</w:t>
      </w:r>
    </w:p>
    <w:p w:rsidR="00F80D64" w:rsidRPr="006D1E7F" w:rsidRDefault="00F80D64" w:rsidP="00540634">
      <w:pPr>
        <w:pStyle w:val="Akapitzlist"/>
        <w:numPr>
          <w:ilvl w:val="0"/>
          <w:numId w:val="25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Płyta kanałowa </w:t>
      </w:r>
      <w:r w:rsidRPr="006D1E7F">
        <w:rPr>
          <w:lang w:eastAsia="pl-PL"/>
        </w:rPr>
        <w:tab/>
        <w:t>gr. 25 cm</w:t>
      </w:r>
    </w:p>
    <w:p w:rsidR="00F80D64" w:rsidRPr="006D1E7F" w:rsidRDefault="00F80D64" w:rsidP="00540634">
      <w:pPr>
        <w:pStyle w:val="Akapitzlist"/>
        <w:numPr>
          <w:ilvl w:val="0"/>
          <w:numId w:val="25"/>
        </w:numPr>
        <w:spacing w:before="0"/>
        <w:rPr>
          <w:lang w:eastAsia="pl-PL"/>
        </w:rPr>
      </w:pPr>
      <w:r w:rsidRPr="006D1E7F">
        <w:rPr>
          <w:lang w:eastAsia="pl-PL"/>
        </w:rPr>
        <w:t>Tynk gipsowy</w:t>
      </w:r>
    </w:p>
    <w:p w:rsidR="00F80D64" w:rsidRPr="006D1E7F" w:rsidRDefault="00F80D64" w:rsidP="002B7349">
      <w:pPr>
        <w:spacing w:before="0"/>
        <w:rPr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ST3</w:t>
      </w:r>
      <w:r w:rsidRPr="006D1E7F">
        <w:rPr>
          <w:lang w:eastAsia="pl-PL"/>
        </w:rPr>
        <w:t xml:space="preserve"> </w:t>
      </w:r>
      <w:r w:rsidR="00911093">
        <w:rPr>
          <w:lang w:eastAsia="pl-PL"/>
        </w:rPr>
        <w:t>p</w:t>
      </w:r>
      <w:r w:rsidRPr="006D1E7F">
        <w:rPr>
          <w:lang w:eastAsia="pl-PL"/>
        </w:rPr>
        <w:t>odłoga na gruncie - budynek</w:t>
      </w:r>
    </w:p>
    <w:p w:rsidR="00F80D64" w:rsidRPr="006D1E7F" w:rsidRDefault="00F80D64" w:rsidP="00540634">
      <w:pPr>
        <w:pStyle w:val="Akapitzlist"/>
        <w:numPr>
          <w:ilvl w:val="0"/>
          <w:numId w:val="26"/>
        </w:numPr>
        <w:spacing w:before="0"/>
        <w:rPr>
          <w:lang w:eastAsia="pl-PL"/>
        </w:rPr>
      </w:pPr>
      <w:r w:rsidRPr="006D1E7F">
        <w:rPr>
          <w:lang w:eastAsia="pl-PL"/>
        </w:rPr>
        <w:t>Posadzka</w:t>
      </w:r>
    </w:p>
    <w:p w:rsidR="00F80D64" w:rsidRPr="006D1E7F" w:rsidRDefault="00F80D64" w:rsidP="00540634">
      <w:pPr>
        <w:pStyle w:val="Akapitzlist"/>
        <w:numPr>
          <w:ilvl w:val="0"/>
          <w:numId w:val="26"/>
        </w:numPr>
        <w:spacing w:before="0"/>
        <w:rPr>
          <w:lang w:eastAsia="pl-PL"/>
        </w:rPr>
      </w:pPr>
      <w:r w:rsidRPr="006D1E7F">
        <w:rPr>
          <w:lang w:eastAsia="pl-PL"/>
        </w:rPr>
        <w:t>Wylewka betonowa gr. 5 cm</w:t>
      </w:r>
    </w:p>
    <w:p w:rsidR="00F80D64" w:rsidRPr="006D1E7F" w:rsidRDefault="00F80D64" w:rsidP="00540634">
      <w:pPr>
        <w:pStyle w:val="Akapitzlist"/>
        <w:numPr>
          <w:ilvl w:val="0"/>
          <w:numId w:val="26"/>
        </w:numPr>
        <w:spacing w:before="0"/>
        <w:rPr>
          <w:lang w:eastAsia="pl-PL"/>
        </w:rPr>
      </w:pPr>
      <w:r w:rsidRPr="006D1E7F">
        <w:rPr>
          <w:lang w:eastAsia="pl-PL"/>
        </w:rPr>
        <w:lastRenderedPageBreak/>
        <w:t>Folia PE</w:t>
      </w:r>
    </w:p>
    <w:p w:rsidR="00F80D64" w:rsidRPr="006D1E7F" w:rsidRDefault="00F80D64" w:rsidP="00540634">
      <w:pPr>
        <w:pStyle w:val="Akapitzlist"/>
        <w:numPr>
          <w:ilvl w:val="0"/>
          <w:numId w:val="26"/>
        </w:numPr>
        <w:spacing w:before="0"/>
        <w:rPr>
          <w:lang w:eastAsia="pl-PL"/>
        </w:rPr>
      </w:pPr>
      <w:r w:rsidRPr="006D1E7F">
        <w:rPr>
          <w:lang w:eastAsia="pl-PL"/>
        </w:rPr>
        <w:t>Płyty styropianowe gr. 10 cm</w:t>
      </w:r>
    </w:p>
    <w:p w:rsidR="00F80D64" w:rsidRPr="006D1E7F" w:rsidRDefault="00F80D64" w:rsidP="00540634">
      <w:pPr>
        <w:pStyle w:val="Akapitzlist"/>
        <w:numPr>
          <w:ilvl w:val="0"/>
          <w:numId w:val="26"/>
        </w:numPr>
        <w:spacing w:before="0"/>
        <w:rPr>
          <w:lang w:eastAsia="pl-PL"/>
        </w:rPr>
      </w:pPr>
      <w:proofErr w:type="spellStart"/>
      <w:r w:rsidRPr="006D1E7F">
        <w:rPr>
          <w:lang w:eastAsia="pl-PL"/>
        </w:rPr>
        <w:t>Hydroizolacja</w:t>
      </w:r>
      <w:proofErr w:type="spellEnd"/>
    </w:p>
    <w:p w:rsidR="00F80D64" w:rsidRPr="006D1E7F" w:rsidRDefault="00F80D64" w:rsidP="00540634">
      <w:pPr>
        <w:pStyle w:val="Akapitzlist"/>
        <w:numPr>
          <w:ilvl w:val="0"/>
          <w:numId w:val="26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Podłoże betonowe </w:t>
      </w:r>
      <w:r w:rsidRPr="006D1E7F">
        <w:rPr>
          <w:lang w:eastAsia="pl-PL"/>
        </w:rPr>
        <w:tab/>
        <w:t>gr. 10 cm</w:t>
      </w:r>
    </w:p>
    <w:p w:rsidR="00F80D64" w:rsidRPr="006D1E7F" w:rsidRDefault="00F80D64" w:rsidP="00540634">
      <w:pPr>
        <w:pStyle w:val="Akapitzlist"/>
        <w:numPr>
          <w:ilvl w:val="0"/>
          <w:numId w:val="26"/>
        </w:numPr>
        <w:spacing w:before="0"/>
        <w:rPr>
          <w:lang w:eastAsia="pl-PL"/>
        </w:rPr>
      </w:pPr>
      <w:r w:rsidRPr="006D1E7F">
        <w:rPr>
          <w:lang w:eastAsia="pl-PL"/>
        </w:rPr>
        <w:t>Warstwa rozdzielcza</w:t>
      </w:r>
    </w:p>
    <w:p w:rsidR="00F80D64" w:rsidRPr="006D1E7F" w:rsidRDefault="00F80D64" w:rsidP="00540634">
      <w:pPr>
        <w:pStyle w:val="Akapitzlist"/>
        <w:numPr>
          <w:ilvl w:val="0"/>
          <w:numId w:val="26"/>
        </w:numPr>
        <w:spacing w:before="0"/>
        <w:rPr>
          <w:lang w:eastAsia="pl-PL"/>
        </w:rPr>
      </w:pPr>
      <w:r w:rsidRPr="006D1E7F">
        <w:rPr>
          <w:lang w:eastAsia="pl-PL"/>
        </w:rPr>
        <w:t>Grunt rodzimy</w:t>
      </w:r>
    </w:p>
    <w:p w:rsidR="00F80D64" w:rsidRPr="006D1E7F" w:rsidRDefault="00F80D64" w:rsidP="002B7349">
      <w:pPr>
        <w:spacing w:before="0"/>
        <w:rPr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ST4</w:t>
      </w:r>
      <w:r w:rsidRPr="006D1E7F">
        <w:rPr>
          <w:lang w:eastAsia="pl-PL"/>
        </w:rPr>
        <w:t xml:space="preserve"> </w:t>
      </w:r>
      <w:r w:rsidR="00911093">
        <w:rPr>
          <w:lang w:eastAsia="pl-PL"/>
        </w:rPr>
        <w:t>p</w:t>
      </w:r>
      <w:r w:rsidRPr="006D1E7F">
        <w:rPr>
          <w:lang w:eastAsia="pl-PL"/>
        </w:rPr>
        <w:t xml:space="preserve">odłoga na gruncie - wyjście </w:t>
      </w:r>
    </w:p>
    <w:p w:rsidR="00F80D64" w:rsidRPr="006D1E7F" w:rsidRDefault="00F80D64" w:rsidP="00540634">
      <w:pPr>
        <w:pStyle w:val="Akapitzlist"/>
        <w:numPr>
          <w:ilvl w:val="0"/>
          <w:numId w:val="27"/>
        </w:numPr>
        <w:spacing w:before="0"/>
        <w:rPr>
          <w:lang w:eastAsia="pl-PL"/>
        </w:rPr>
      </w:pPr>
      <w:r w:rsidRPr="006D1E7F">
        <w:rPr>
          <w:lang w:eastAsia="pl-PL"/>
        </w:rPr>
        <w:t>Betonowa kostka brukowa gr. 6 cm</w:t>
      </w:r>
    </w:p>
    <w:p w:rsidR="00F80D64" w:rsidRPr="006D1E7F" w:rsidRDefault="00F80D64" w:rsidP="00540634">
      <w:pPr>
        <w:pStyle w:val="Akapitzlist"/>
        <w:numPr>
          <w:ilvl w:val="0"/>
          <w:numId w:val="27"/>
        </w:numPr>
        <w:spacing w:before="0"/>
        <w:rPr>
          <w:lang w:eastAsia="pl-PL"/>
        </w:rPr>
      </w:pPr>
      <w:r w:rsidRPr="006D1E7F">
        <w:rPr>
          <w:lang w:eastAsia="pl-PL"/>
        </w:rPr>
        <w:t>Podsypka grys 2-8 mm,</w:t>
      </w:r>
    </w:p>
    <w:p w:rsidR="00F80D64" w:rsidRPr="006D1E7F" w:rsidRDefault="00F80D64" w:rsidP="00540634">
      <w:pPr>
        <w:pStyle w:val="Akapitzlist"/>
        <w:numPr>
          <w:ilvl w:val="0"/>
          <w:numId w:val="27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Mieszanka cementowo piaskowa 1-4 </w:t>
      </w:r>
      <w:r w:rsidRPr="006D1E7F">
        <w:rPr>
          <w:lang w:eastAsia="pl-PL"/>
        </w:rPr>
        <w:tab/>
        <w:t>gr. 3-5cm</w:t>
      </w:r>
    </w:p>
    <w:p w:rsidR="00F80D64" w:rsidRPr="006D1E7F" w:rsidRDefault="00F80D64" w:rsidP="00540634">
      <w:pPr>
        <w:pStyle w:val="Akapitzlist"/>
        <w:numPr>
          <w:ilvl w:val="0"/>
          <w:numId w:val="27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Kruszywo łamane stabilizowane mechanicznie 0/31,5 mm lub beton B10 </w:t>
      </w:r>
      <w:r w:rsidRPr="006D1E7F">
        <w:rPr>
          <w:lang w:eastAsia="pl-PL"/>
        </w:rPr>
        <w:tab/>
        <w:t>gr. 10 cm</w:t>
      </w:r>
    </w:p>
    <w:p w:rsidR="00F80D64" w:rsidRPr="006D1E7F" w:rsidRDefault="00F80D64" w:rsidP="00540634">
      <w:pPr>
        <w:pStyle w:val="Akapitzlist"/>
        <w:numPr>
          <w:ilvl w:val="0"/>
          <w:numId w:val="27"/>
        </w:numPr>
        <w:spacing w:before="0"/>
        <w:rPr>
          <w:lang w:eastAsia="pl-PL"/>
        </w:rPr>
      </w:pPr>
      <w:r w:rsidRPr="006D1E7F">
        <w:rPr>
          <w:lang w:eastAsia="pl-PL"/>
        </w:rPr>
        <w:t>Kruszywo łamane stabilizowane mechanicznie tłuczeń 31/31,5 mm + kliniec 16/31,5 mm gr. 25 cm</w:t>
      </w:r>
    </w:p>
    <w:p w:rsidR="00F80D64" w:rsidRPr="006D1E7F" w:rsidRDefault="00F80D64" w:rsidP="00540634">
      <w:pPr>
        <w:pStyle w:val="Akapitzlist"/>
        <w:numPr>
          <w:ilvl w:val="0"/>
          <w:numId w:val="27"/>
        </w:numPr>
        <w:spacing w:before="0"/>
        <w:rPr>
          <w:lang w:eastAsia="pl-PL"/>
        </w:rPr>
      </w:pPr>
      <w:r w:rsidRPr="006D1E7F">
        <w:rPr>
          <w:lang w:eastAsia="pl-PL"/>
        </w:rPr>
        <w:t>Grunt rodzimy</w:t>
      </w:r>
    </w:p>
    <w:p w:rsidR="00F80D64" w:rsidRPr="006D1E7F" w:rsidRDefault="00F80D64" w:rsidP="002B7349">
      <w:pPr>
        <w:spacing w:before="0"/>
        <w:rPr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ST</w:t>
      </w:r>
      <w:r w:rsidR="006D1E7F" w:rsidRPr="006D1E7F">
        <w:rPr>
          <w:sz w:val="23"/>
          <w:szCs w:val="23"/>
          <w:lang w:eastAsia="pl-PL"/>
        </w:rPr>
        <w:t>5</w:t>
      </w:r>
      <w:r w:rsidRPr="006D1E7F">
        <w:rPr>
          <w:lang w:eastAsia="pl-PL"/>
        </w:rPr>
        <w:t xml:space="preserve"> </w:t>
      </w:r>
      <w:r w:rsidR="00911093">
        <w:rPr>
          <w:lang w:eastAsia="pl-PL"/>
        </w:rPr>
        <w:t>p</w:t>
      </w:r>
      <w:r w:rsidRPr="006D1E7F">
        <w:rPr>
          <w:lang w:eastAsia="pl-PL"/>
        </w:rPr>
        <w:t xml:space="preserve">odłoga na gruncie </w:t>
      </w:r>
      <w:r w:rsidR="00911093">
        <w:rPr>
          <w:lang w:eastAsia="pl-PL"/>
        </w:rPr>
        <w:t>–</w:t>
      </w:r>
      <w:r w:rsidR="00911093" w:rsidRPr="006D1E7F">
        <w:rPr>
          <w:lang w:eastAsia="pl-PL"/>
        </w:rPr>
        <w:t xml:space="preserve"> </w:t>
      </w:r>
      <w:r w:rsidR="00911093">
        <w:rPr>
          <w:lang w:eastAsia="pl-PL"/>
        </w:rPr>
        <w:t>dźwig zewnętrzny</w:t>
      </w:r>
    </w:p>
    <w:p w:rsidR="00F80D64" w:rsidRPr="006D1E7F" w:rsidRDefault="00F80D64" w:rsidP="00540634">
      <w:pPr>
        <w:pStyle w:val="Akapitzlist"/>
        <w:numPr>
          <w:ilvl w:val="0"/>
          <w:numId w:val="28"/>
        </w:numPr>
        <w:spacing w:before="0"/>
        <w:rPr>
          <w:lang w:eastAsia="pl-PL"/>
        </w:rPr>
      </w:pPr>
      <w:proofErr w:type="spellStart"/>
      <w:r w:rsidRPr="006D1E7F">
        <w:rPr>
          <w:lang w:eastAsia="pl-PL"/>
        </w:rPr>
        <w:t>Hydroizolacja</w:t>
      </w:r>
      <w:proofErr w:type="spellEnd"/>
    </w:p>
    <w:p w:rsidR="00F80D64" w:rsidRPr="006D1E7F" w:rsidRDefault="00F80D64" w:rsidP="00540634">
      <w:pPr>
        <w:pStyle w:val="Akapitzlist"/>
        <w:numPr>
          <w:ilvl w:val="0"/>
          <w:numId w:val="28"/>
        </w:numPr>
        <w:spacing w:before="0"/>
        <w:rPr>
          <w:lang w:eastAsia="pl-PL"/>
        </w:rPr>
      </w:pPr>
      <w:r w:rsidRPr="006D1E7F">
        <w:rPr>
          <w:lang w:eastAsia="pl-PL"/>
        </w:rPr>
        <w:t>Płyta betonowa gr. 25 cm</w:t>
      </w:r>
    </w:p>
    <w:p w:rsidR="00F80D64" w:rsidRPr="006D1E7F" w:rsidRDefault="00F80D64" w:rsidP="00540634">
      <w:pPr>
        <w:pStyle w:val="Akapitzlist"/>
        <w:numPr>
          <w:ilvl w:val="0"/>
          <w:numId w:val="28"/>
        </w:numPr>
        <w:spacing w:before="0"/>
        <w:rPr>
          <w:lang w:eastAsia="pl-PL"/>
        </w:rPr>
      </w:pPr>
      <w:r w:rsidRPr="006D1E7F">
        <w:rPr>
          <w:lang w:eastAsia="pl-PL"/>
        </w:rPr>
        <w:t>Warstwa rozdzielająca</w:t>
      </w:r>
    </w:p>
    <w:p w:rsidR="00F80D64" w:rsidRPr="006D1E7F" w:rsidRDefault="00F80D64" w:rsidP="00540634">
      <w:pPr>
        <w:pStyle w:val="Akapitzlist"/>
        <w:numPr>
          <w:ilvl w:val="0"/>
          <w:numId w:val="28"/>
        </w:numPr>
        <w:spacing w:before="0"/>
        <w:rPr>
          <w:lang w:eastAsia="pl-PL"/>
        </w:rPr>
      </w:pPr>
      <w:r w:rsidRPr="006D1E7F">
        <w:rPr>
          <w:lang w:eastAsia="pl-PL"/>
        </w:rPr>
        <w:t>Grunt zagęszczony</w:t>
      </w:r>
    </w:p>
    <w:p w:rsidR="002B7349" w:rsidRPr="006D1E7F" w:rsidRDefault="002B7349" w:rsidP="00540634">
      <w:pPr>
        <w:pStyle w:val="Akapitzlist"/>
        <w:numPr>
          <w:ilvl w:val="0"/>
          <w:numId w:val="28"/>
        </w:numPr>
        <w:spacing w:before="0"/>
        <w:rPr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SD1</w:t>
      </w:r>
      <w:r w:rsidRPr="006D1E7F">
        <w:rPr>
          <w:lang w:eastAsia="pl-PL"/>
        </w:rPr>
        <w:t xml:space="preserve"> stropodach wentylowany z sufitem podwieszanym</w:t>
      </w:r>
    </w:p>
    <w:p w:rsidR="00F80D64" w:rsidRPr="006D1E7F" w:rsidRDefault="00F80D64" w:rsidP="00540634">
      <w:pPr>
        <w:pStyle w:val="Akapitzlist"/>
        <w:numPr>
          <w:ilvl w:val="0"/>
          <w:numId w:val="29"/>
        </w:numPr>
        <w:spacing w:before="0"/>
        <w:rPr>
          <w:lang w:eastAsia="pl-PL"/>
        </w:rPr>
      </w:pPr>
      <w:r w:rsidRPr="006D1E7F">
        <w:rPr>
          <w:lang w:eastAsia="pl-PL"/>
        </w:rPr>
        <w:t>Papa termozgrzewalna nawierzchniowa</w:t>
      </w:r>
    </w:p>
    <w:p w:rsidR="00F80D64" w:rsidRPr="006D1E7F" w:rsidRDefault="00F80D64" w:rsidP="00540634">
      <w:pPr>
        <w:pStyle w:val="Akapitzlist"/>
        <w:numPr>
          <w:ilvl w:val="0"/>
          <w:numId w:val="29"/>
        </w:numPr>
        <w:spacing w:before="0"/>
        <w:rPr>
          <w:lang w:eastAsia="pl-PL"/>
        </w:rPr>
      </w:pPr>
      <w:r w:rsidRPr="006D1E7F">
        <w:rPr>
          <w:lang w:eastAsia="pl-PL"/>
        </w:rPr>
        <w:t>Papa podkładowa</w:t>
      </w:r>
    </w:p>
    <w:p w:rsidR="00F80D64" w:rsidRPr="006D1E7F" w:rsidRDefault="00F80D64" w:rsidP="00540634">
      <w:pPr>
        <w:pStyle w:val="Akapitzlist"/>
        <w:numPr>
          <w:ilvl w:val="0"/>
          <w:numId w:val="29"/>
        </w:numPr>
        <w:spacing w:before="0"/>
        <w:rPr>
          <w:lang w:eastAsia="pl-PL"/>
        </w:rPr>
      </w:pPr>
      <w:r w:rsidRPr="006D1E7F">
        <w:rPr>
          <w:lang w:eastAsia="pl-PL"/>
        </w:rPr>
        <w:t>Grunt bitumiczny</w:t>
      </w:r>
    </w:p>
    <w:p w:rsidR="00F80D64" w:rsidRPr="006D1E7F" w:rsidRDefault="00F80D64" w:rsidP="00540634">
      <w:pPr>
        <w:pStyle w:val="Akapitzlist"/>
        <w:numPr>
          <w:ilvl w:val="0"/>
          <w:numId w:val="29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Płyta </w:t>
      </w:r>
      <w:proofErr w:type="spellStart"/>
      <w:r w:rsidRPr="006D1E7F">
        <w:rPr>
          <w:lang w:eastAsia="pl-PL"/>
        </w:rPr>
        <w:t>OSB</w:t>
      </w:r>
      <w:proofErr w:type="spellEnd"/>
      <w:r w:rsidRPr="006D1E7F">
        <w:rPr>
          <w:lang w:eastAsia="pl-PL"/>
        </w:rPr>
        <w:t xml:space="preserve"> gr. 1,6 cm</w:t>
      </w:r>
    </w:p>
    <w:p w:rsidR="00F80D64" w:rsidRPr="006D1E7F" w:rsidRDefault="00F80D64" w:rsidP="00540634">
      <w:pPr>
        <w:pStyle w:val="Akapitzlist"/>
        <w:numPr>
          <w:ilvl w:val="0"/>
          <w:numId w:val="29"/>
        </w:numPr>
        <w:spacing w:before="0"/>
        <w:rPr>
          <w:lang w:eastAsia="pl-PL"/>
        </w:rPr>
      </w:pPr>
      <w:r w:rsidRPr="006D1E7F">
        <w:rPr>
          <w:lang w:eastAsia="pl-PL"/>
        </w:rPr>
        <w:t>Płyta kanałowa gr. 25 cm</w:t>
      </w:r>
    </w:p>
    <w:p w:rsidR="00F80D64" w:rsidRPr="006D1E7F" w:rsidRDefault="00F80D64" w:rsidP="00540634">
      <w:pPr>
        <w:pStyle w:val="Akapitzlist"/>
        <w:numPr>
          <w:ilvl w:val="0"/>
          <w:numId w:val="29"/>
        </w:numPr>
        <w:spacing w:before="0"/>
        <w:rPr>
          <w:lang w:eastAsia="pl-PL"/>
        </w:rPr>
      </w:pPr>
      <w:r w:rsidRPr="006D1E7F">
        <w:rPr>
          <w:lang w:eastAsia="pl-PL"/>
        </w:rPr>
        <w:t>Pustka powietrzna</w:t>
      </w:r>
    </w:p>
    <w:p w:rsidR="00F80D64" w:rsidRPr="006D1E7F" w:rsidRDefault="00F80D64" w:rsidP="00540634">
      <w:pPr>
        <w:pStyle w:val="Akapitzlist"/>
        <w:numPr>
          <w:ilvl w:val="0"/>
          <w:numId w:val="29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Paroizolacja </w:t>
      </w:r>
    </w:p>
    <w:p w:rsidR="00F80D64" w:rsidRPr="006D1E7F" w:rsidRDefault="00F80D64" w:rsidP="00540634">
      <w:pPr>
        <w:pStyle w:val="Akapitzlist"/>
        <w:numPr>
          <w:ilvl w:val="0"/>
          <w:numId w:val="29"/>
        </w:numPr>
        <w:spacing w:before="0"/>
        <w:rPr>
          <w:lang w:eastAsia="pl-PL"/>
        </w:rPr>
      </w:pPr>
      <w:r w:rsidRPr="006D1E7F">
        <w:rPr>
          <w:lang w:eastAsia="pl-PL"/>
        </w:rPr>
        <w:t>Wełna mineralna gr. 22 cm</w:t>
      </w:r>
    </w:p>
    <w:p w:rsidR="00F80D64" w:rsidRPr="006D1E7F" w:rsidRDefault="00F80D64" w:rsidP="00540634">
      <w:pPr>
        <w:pStyle w:val="Akapitzlist"/>
        <w:numPr>
          <w:ilvl w:val="0"/>
          <w:numId w:val="29"/>
        </w:numPr>
        <w:spacing w:before="0"/>
        <w:rPr>
          <w:lang w:eastAsia="pl-PL"/>
        </w:rPr>
      </w:pPr>
      <w:r w:rsidRPr="006D1E7F">
        <w:rPr>
          <w:lang w:eastAsia="pl-PL"/>
        </w:rPr>
        <w:t>Płyta kanałowa gr. 25 cm</w:t>
      </w:r>
    </w:p>
    <w:p w:rsidR="00F80D64" w:rsidRPr="006D1E7F" w:rsidRDefault="00F80D64" w:rsidP="00540634">
      <w:pPr>
        <w:pStyle w:val="Akapitzlist"/>
        <w:numPr>
          <w:ilvl w:val="0"/>
          <w:numId w:val="29"/>
        </w:numPr>
        <w:spacing w:before="0"/>
        <w:rPr>
          <w:lang w:eastAsia="pl-PL"/>
        </w:rPr>
      </w:pPr>
      <w:r w:rsidRPr="006D1E7F">
        <w:rPr>
          <w:lang w:eastAsia="pl-PL"/>
        </w:rPr>
        <w:t>Pustka powietrzna gr. 25</w:t>
      </w:r>
    </w:p>
    <w:p w:rsidR="00F80D64" w:rsidRPr="006D1E7F" w:rsidRDefault="00F80D64" w:rsidP="00540634">
      <w:pPr>
        <w:pStyle w:val="Akapitzlist"/>
        <w:numPr>
          <w:ilvl w:val="0"/>
          <w:numId w:val="29"/>
        </w:numPr>
        <w:spacing w:before="0"/>
        <w:rPr>
          <w:lang w:eastAsia="pl-PL"/>
        </w:rPr>
      </w:pPr>
      <w:r w:rsidRPr="006D1E7F">
        <w:rPr>
          <w:lang w:eastAsia="pl-PL"/>
        </w:rPr>
        <w:t>Ruszt do mocowania elementów wykończenia</w:t>
      </w:r>
    </w:p>
    <w:p w:rsidR="00F80D64" w:rsidRPr="006D1E7F" w:rsidRDefault="00F80D64" w:rsidP="00540634">
      <w:pPr>
        <w:pStyle w:val="Akapitzlist"/>
        <w:numPr>
          <w:ilvl w:val="0"/>
          <w:numId w:val="29"/>
        </w:numPr>
        <w:spacing w:before="0"/>
        <w:rPr>
          <w:lang w:eastAsia="pl-PL"/>
        </w:rPr>
      </w:pPr>
      <w:r w:rsidRPr="006D1E7F">
        <w:rPr>
          <w:lang w:eastAsia="pl-PL"/>
        </w:rPr>
        <w:t>Sufit podwieszany kasetonowy systemowy panele 60x60 cm</w:t>
      </w:r>
    </w:p>
    <w:p w:rsidR="00F80D64" w:rsidRPr="006D1E7F" w:rsidRDefault="00F80D64" w:rsidP="002B7349">
      <w:pPr>
        <w:spacing w:before="0"/>
        <w:rPr>
          <w:rFonts w:ascii="Times New Roman" w:hAnsi="Times New Roman" w:cs="Times New Roman"/>
          <w:sz w:val="13"/>
          <w:szCs w:val="13"/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SD2</w:t>
      </w:r>
      <w:r w:rsidRPr="006D1E7F">
        <w:rPr>
          <w:lang w:eastAsia="pl-PL"/>
        </w:rPr>
        <w:t xml:space="preserve"> stropodach </w:t>
      </w:r>
      <w:r w:rsidR="00911093">
        <w:rPr>
          <w:lang w:eastAsia="pl-PL"/>
        </w:rPr>
        <w:t>–</w:t>
      </w:r>
      <w:r w:rsidRPr="006D1E7F">
        <w:rPr>
          <w:lang w:eastAsia="pl-PL"/>
        </w:rPr>
        <w:t xml:space="preserve"> </w:t>
      </w:r>
      <w:r w:rsidR="00911093">
        <w:rPr>
          <w:lang w:eastAsia="pl-PL"/>
        </w:rPr>
        <w:t>dźwig zewnętrzny</w:t>
      </w:r>
    </w:p>
    <w:p w:rsidR="00F80D64" w:rsidRPr="006D1E7F" w:rsidRDefault="00F80D64" w:rsidP="00540634">
      <w:pPr>
        <w:pStyle w:val="Akapitzlist"/>
        <w:numPr>
          <w:ilvl w:val="0"/>
          <w:numId w:val="30"/>
        </w:numPr>
        <w:spacing w:before="0"/>
        <w:rPr>
          <w:lang w:eastAsia="pl-PL"/>
        </w:rPr>
      </w:pPr>
      <w:r w:rsidRPr="006D1E7F">
        <w:rPr>
          <w:lang w:eastAsia="pl-PL"/>
        </w:rPr>
        <w:t>Papa termozgrzewalna nawierzchniowa</w:t>
      </w:r>
    </w:p>
    <w:p w:rsidR="00F80D64" w:rsidRPr="006D1E7F" w:rsidRDefault="00F80D64" w:rsidP="00540634">
      <w:pPr>
        <w:pStyle w:val="Akapitzlist"/>
        <w:numPr>
          <w:ilvl w:val="0"/>
          <w:numId w:val="30"/>
        </w:numPr>
        <w:spacing w:before="0"/>
        <w:rPr>
          <w:lang w:eastAsia="pl-PL"/>
        </w:rPr>
      </w:pPr>
      <w:r w:rsidRPr="006D1E7F">
        <w:rPr>
          <w:lang w:eastAsia="pl-PL"/>
        </w:rPr>
        <w:t>Papa podkładowa</w:t>
      </w:r>
    </w:p>
    <w:p w:rsidR="00F80D64" w:rsidRPr="006D1E7F" w:rsidRDefault="00F80D64" w:rsidP="00540634">
      <w:pPr>
        <w:pStyle w:val="Akapitzlist"/>
        <w:numPr>
          <w:ilvl w:val="0"/>
          <w:numId w:val="30"/>
        </w:numPr>
        <w:spacing w:before="0"/>
        <w:rPr>
          <w:lang w:eastAsia="pl-PL"/>
        </w:rPr>
      </w:pPr>
      <w:r w:rsidRPr="006D1E7F">
        <w:rPr>
          <w:lang w:eastAsia="pl-PL"/>
        </w:rPr>
        <w:t>Grunt bitumiczny</w:t>
      </w:r>
    </w:p>
    <w:p w:rsidR="00F80D64" w:rsidRPr="006D1E7F" w:rsidRDefault="00F80D64" w:rsidP="00540634">
      <w:pPr>
        <w:pStyle w:val="Akapitzlist"/>
        <w:numPr>
          <w:ilvl w:val="0"/>
          <w:numId w:val="30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Płyta </w:t>
      </w:r>
      <w:proofErr w:type="spellStart"/>
      <w:r w:rsidRPr="006D1E7F">
        <w:rPr>
          <w:lang w:eastAsia="pl-PL"/>
        </w:rPr>
        <w:t>OSB</w:t>
      </w:r>
      <w:proofErr w:type="spellEnd"/>
      <w:r w:rsidRPr="006D1E7F">
        <w:rPr>
          <w:lang w:eastAsia="pl-PL"/>
        </w:rPr>
        <w:t xml:space="preserve"> gr. 1,6 cm</w:t>
      </w:r>
    </w:p>
    <w:p w:rsidR="00F80D64" w:rsidRPr="006D1E7F" w:rsidRDefault="00F80D64" w:rsidP="00540634">
      <w:pPr>
        <w:pStyle w:val="Akapitzlist"/>
        <w:numPr>
          <w:ilvl w:val="0"/>
          <w:numId w:val="30"/>
        </w:numPr>
        <w:spacing w:before="0"/>
        <w:rPr>
          <w:lang w:eastAsia="pl-PL"/>
        </w:rPr>
      </w:pPr>
      <w:r w:rsidRPr="006D1E7F">
        <w:rPr>
          <w:lang w:eastAsia="pl-PL"/>
        </w:rPr>
        <w:t>Drewniane kontrłaty gr. 3,2 cm</w:t>
      </w:r>
    </w:p>
    <w:p w:rsidR="00F80D64" w:rsidRPr="006D1E7F" w:rsidRDefault="00F80D64" w:rsidP="00540634">
      <w:pPr>
        <w:pStyle w:val="Akapitzlist"/>
        <w:numPr>
          <w:ilvl w:val="0"/>
          <w:numId w:val="30"/>
        </w:numPr>
        <w:spacing w:before="0"/>
        <w:rPr>
          <w:lang w:eastAsia="pl-PL"/>
        </w:rPr>
      </w:pPr>
      <w:r w:rsidRPr="006D1E7F">
        <w:rPr>
          <w:lang w:eastAsia="pl-PL"/>
        </w:rPr>
        <w:t>Pustka powietrzna</w:t>
      </w:r>
    </w:p>
    <w:p w:rsidR="00F80D64" w:rsidRPr="006D1E7F" w:rsidRDefault="00F80D64" w:rsidP="00540634">
      <w:pPr>
        <w:pStyle w:val="Akapitzlist"/>
        <w:numPr>
          <w:ilvl w:val="0"/>
          <w:numId w:val="30"/>
        </w:numPr>
        <w:spacing w:before="0"/>
        <w:rPr>
          <w:lang w:eastAsia="pl-PL"/>
        </w:rPr>
      </w:pPr>
      <w:r w:rsidRPr="006D1E7F">
        <w:rPr>
          <w:lang w:eastAsia="pl-PL"/>
        </w:rPr>
        <w:t>Drewniane krokwie 18 x 8 cm</w:t>
      </w:r>
    </w:p>
    <w:p w:rsidR="00F80D64" w:rsidRPr="006D1E7F" w:rsidRDefault="00F80D64" w:rsidP="00540634">
      <w:pPr>
        <w:pStyle w:val="Akapitzlist"/>
        <w:numPr>
          <w:ilvl w:val="0"/>
          <w:numId w:val="30"/>
        </w:numPr>
        <w:spacing w:before="0"/>
        <w:rPr>
          <w:lang w:eastAsia="pl-PL"/>
        </w:rPr>
      </w:pPr>
      <w:r w:rsidRPr="006D1E7F">
        <w:rPr>
          <w:lang w:eastAsia="pl-PL"/>
        </w:rPr>
        <w:t>Wełna mineralna gr. 22 cm</w:t>
      </w:r>
    </w:p>
    <w:p w:rsidR="00F80D64" w:rsidRPr="006D1E7F" w:rsidRDefault="00F80D64" w:rsidP="00540634">
      <w:pPr>
        <w:pStyle w:val="Akapitzlist"/>
        <w:numPr>
          <w:ilvl w:val="0"/>
          <w:numId w:val="30"/>
        </w:numPr>
        <w:spacing w:before="0"/>
        <w:rPr>
          <w:lang w:eastAsia="pl-PL"/>
        </w:rPr>
      </w:pPr>
      <w:r w:rsidRPr="006D1E7F">
        <w:rPr>
          <w:lang w:eastAsia="pl-PL"/>
        </w:rPr>
        <w:t>Strop żelbetowy gr. 12 cm</w:t>
      </w:r>
    </w:p>
    <w:p w:rsidR="00F80D64" w:rsidRPr="006D1E7F" w:rsidRDefault="00F80D64" w:rsidP="002B7349">
      <w:pPr>
        <w:spacing w:before="0"/>
        <w:rPr>
          <w:lang w:eastAsia="pl-PL"/>
        </w:rPr>
      </w:pPr>
    </w:p>
    <w:p w:rsidR="00F80D64" w:rsidRPr="006D1E7F" w:rsidRDefault="00F80D64" w:rsidP="002B7349">
      <w:pPr>
        <w:spacing w:before="0"/>
        <w:rPr>
          <w:lang w:eastAsia="pl-PL"/>
        </w:rPr>
      </w:pPr>
      <w:r w:rsidRPr="006D1E7F">
        <w:rPr>
          <w:sz w:val="23"/>
          <w:szCs w:val="23"/>
          <w:lang w:eastAsia="pl-PL"/>
        </w:rPr>
        <w:t>SD3</w:t>
      </w:r>
      <w:r w:rsidRPr="006D1E7F">
        <w:rPr>
          <w:lang w:eastAsia="pl-PL"/>
        </w:rPr>
        <w:t xml:space="preserve"> stropodach </w:t>
      </w:r>
      <w:r w:rsidR="00911093">
        <w:rPr>
          <w:lang w:eastAsia="pl-PL"/>
        </w:rPr>
        <w:t>–</w:t>
      </w:r>
      <w:r w:rsidRPr="006D1E7F">
        <w:rPr>
          <w:lang w:eastAsia="pl-PL"/>
        </w:rPr>
        <w:t xml:space="preserve"> </w:t>
      </w:r>
      <w:r w:rsidR="00911093" w:rsidRPr="006D1E7F">
        <w:rPr>
          <w:lang w:eastAsia="pl-PL"/>
        </w:rPr>
        <w:t>w</w:t>
      </w:r>
      <w:r w:rsidR="00911093">
        <w:rPr>
          <w:lang w:eastAsia="pl-PL"/>
        </w:rPr>
        <w:t>ejście boczne</w:t>
      </w:r>
    </w:p>
    <w:p w:rsidR="00F80D64" w:rsidRPr="006D1E7F" w:rsidRDefault="00F80D64" w:rsidP="00540634">
      <w:pPr>
        <w:pStyle w:val="Akapitzlist"/>
        <w:numPr>
          <w:ilvl w:val="0"/>
          <w:numId w:val="31"/>
        </w:numPr>
        <w:spacing w:before="0"/>
        <w:rPr>
          <w:lang w:eastAsia="pl-PL"/>
        </w:rPr>
      </w:pPr>
      <w:r w:rsidRPr="006D1E7F">
        <w:rPr>
          <w:lang w:eastAsia="pl-PL"/>
        </w:rPr>
        <w:t>Papa termozgrzewalna nawierzchniowa</w:t>
      </w:r>
    </w:p>
    <w:p w:rsidR="00F80D64" w:rsidRPr="006D1E7F" w:rsidRDefault="00F80D64" w:rsidP="00540634">
      <w:pPr>
        <w:pStyle w:val="Akapitzlist"/>
        <w:numPr>
          <w:ilvl w:val="0"/>
          <w:numId w:val="31"/>
        </w:numPr>
        <w:spacing w:before="0"/>
        <w:rPr>
          <w:lang w:eastAsia="pl-PL"/>
        </w:rPr>
      </w:pPr>
      <w:r w:rsidRPr="006D1E7F">
        <w:rPr>
          <w:lang w:eastAsia="pl-PL"/>
        </w:rPr>
        <w:t>Papa podkładowa</w:t>
      </w:r>
    </w:p>
    <w:p w:rsidR="00F80D64" w:rsidRPr="006D1E7F" w:rsidRDefault="00F80D64" w:rsidP="00540634">
      <w:pPr>
        <w:pStyle w:val="Akapitzlist"/>
        <w:numPr>
          <w:ilvl w:val="0"/>
          <w:numId w:val="31"/>
        </w:numPr>
        <w:spacing w:before="0"/>
        <w:rPr>
          <w:lang w:eastAsia="pl-PL"/>
        </w:rPr>
      </w:pPr>
      <w:r w:rsidRPr="006D1E7F">
        <w:rPr>
          <w:lang w:eastAsia="pl-PL"/>
        </w:rPr>
        <w:t>Grunt bitumiczny</w:t>
      </w:r>
    </w:p>
    <w:p w:rsidR="00F80D64" w:rsidRPr="006D1E7F" w:rsidRDefault="00F80D64" w:rsidP="00540634">
      <w:pPr>
        <w:pStyle w:val="Akapitzlist"/>
        <w:numPr>
          <w:ilvl w:val="0"/>
          <w:numId w:val="31"/>
        </w:numPr>
        <w:spacing w:before="0"/>
        <w:rPr>
          <w:lang w:eastAsia="pl-PL"/>
        </w:rPr>
      </w:pPr>
      <w:r w:rsidRPr="006D1E7F">
        <w:rPr>
          <w:lang w:eastAsia="pl-PL"/>
        </w:rPr>
        <w:t xml:space="preserve">Płyta </w:t>
      </w:r>
      <w:proofErr w:type="spellStart"/>
      <w:r w:rsidRPr="006D1E7F">
        <w:rPr>
          <w:lang w:eastAsia="pl-PL"/>
        </w:rPr>
        <w:t>OSB</w:t>
      </w:r>
      <w:proofErr w:type="spellEnd"/>
      <w:r w:rsidRPr="006D1E7F">
        <w:rPr>
          <w:lang w:eastAsia="pl-PL"/>
        </w:rPr>
        <w:t xml:space="preserve"> gr. 1,6 cm</w:t>
      </w:r>
    </w:p>
    <w:p w:rsidR="00F80D64" w:rsidRPr="006D1E7F" w:rsidRDefault="00F80D64" w:rsidP="00540634">
      <w:pPr>
        <w:pStyle w:val="Akapitzlist"/>
        <w:numPr>
          <w:ilvl w:val="0"/>
          <w:numId w:val="31"/>
        </w:numPr>
        <w:spacing w:before="0"/>
        <w:rPr>
          <w:lang w:eastAsia="pl-PL"/>
        </w:rPr>
      </w:pPr>
      <w:r w:rsidRPr="006D1E7F">
        <w:rPr>
          <w:lang w:eastAsia="pl-PL"/>
        </w:rPr>
        <w:t>Drewniane kontrłaty gr. 3,2 cm</w:t>
      </w:r>
    </w:p>
    <w:p w:rsidR="00F80D64" w:rsidRPr="006D1E7F" w:rsidRDefault="00F80D64" w:rsidP="00540634">
      <w:pPr>
        <w:pStyle w:val="Akapitzlist"/>
        <w:numPr>
          <w:ilvl w:val="0"/>
          <w:numId w:val="31"/>
        </w:numPr>
        <w:spacing w:before="0"/>
        <w:rPr>
          <w:lang w:eastAsia="pl-PL"/>
        </w:rPr>
      </w:pPr>
      <w:r w:rsidRPr="006D1E7F">
        <w:rPr>
          <w:lang w:eastAsia="pl-PL"/>
        </w:rPr>
        <w:t>Pustka powietrzna</w:t>
      </w:r>
    </w:p>
    <w:p w:rsidR="00F80D64" w:rsidRPr="006D1E7F" w:rsidRDefault="00F80D64" w:rsidP="00540634">
      <w:pPr>
        <w:pStyle w:val="Akapitzlist"/>
        <w:numPr>
          <w:ilvl w:val="0"/>
          <w:numId w:val="31"/>
        </w:numPr>
        <w:spacing w:before="0"/>
        <w:rPr>
          <w:lang w:eastAsia="pl-PL"/>
        </w:rPr>
      </w:pPr>
      <w:proofErr w:type="gramStart"/>
      <w:r w:rsidRPr="006D1E7F">
        <w:rPr>
          <w:lang w:eastAsia="pl-PL"/>
        </w:rPr>
        <w:t>konstrukcja</w:t>
      </w:r>
      <w:proofErr w:type="gramEnd"/>
      <w:r w:rsidRPr="006D1E7F">
        <w:rPr>
          <w:lang w:eastAsia="pl-PL"/>
        </w:rPr>
        <w:t xml:space="preserve"> nośna z drewna</w:t>
      </w:r>
    </w:p>
    <w:p w:rsidR="00F80D64" w:rsidRPr="006D1E7F" w:rsidRDefault="00F80D64" w:rsidP="00540634">
      <w:pPr>
        <w:pStyle w:val="Akapitzlist"/>
        <w:numPr>
          <w:ilvl w:val="0"/>
          <w:numId w:val="31"/>
        </w:numPr>
        <w:spacing w:before="0"/>
        <w:rPr>
          <w:lang w:eastAsia="pl-PL"/>
        </w:rPr>
      </w:pPr>
      <w:proofErr w:type="gramStart"/>
      <w:r w:rsidRPr="006D1E7F">
        <w:rPr>
          <w:lang w:eastAsia="pl-PL"/>
        </w:rPr>
        <w:t>warstwa</w:t>
      </w:r>
      <w:proofErr w:type="gramEnd"/>
      <w:r w:rsidRPr="006D1E7F">
        <w:rPr>
          <w:lang w:eastAsia="pl-PL"/>
        </w:rPr>
        <w:t xml:space="preserve"> wykończeniowa</w:t>
      </w:r>
    </w:p>
    <w:p w:rsidR="00035CD7" w:rsidRPr="006D1E7F" w:rsidRDefault="00035CD7" w:rsidP="002B7349">
      <w:pPr>
        <w:pStyle w:val="pdrozdzia2"/>
        <w:numPr>
          <w:ilvl w:val="0"/>
          <w:numId w:val="2"/>
        </w:numPr>
        <w:ind w:left="851" w:hanging="502"/>
        <w:rPr>
          <w:lang w:eastAsia="pl-PL"/>
        </w:rPr>
      </w:pPr>
      <w:bookmarkStart w:id="65" w:name="_Toc160622499"/>
      <w:bookmarkStart w:id="66" w:name="_Toc161046581"/>
      <w:bookmarkStart w:id="67" w:name="_Toc180410626"/>
      <w:bookmarkEnd w:id="50"/>
      <w:bookmarkEnd w:id="51"/>
      <w:r w:rsidRPr="006D1E7F">
        <w:rPr>
          <w:lang w:eastAsia="pl-PL"/>
        </w:rPr>
        <w:t>E</w:t>
      </w:r>
      <w:r w:rsidR="00194F7F" w:rsidRPr="006D1E7F">
        <w:rPr>
          <w:lang w:eastAsia="pl-PL"/>
        </w:rPr>
        <w:t>lementach wyposażenia budowlano-instalacyjnego,</w:t>
      </w:r>
      <w:bookmarkEnd w:id="65"/>
      <w:bookmarkEnd w:id="66"/>
      <w:bookmarkEnd w:id="67"/>
      <w:r w:rsidR="00194F7F" w:rsidRPr="006D1E7F">
        <w:rPr>
          <w:lang w:eastAsia="pl-PL"/>
        </w:rPr>
        <w:t xml:space="preserve"> </w:t>
      </w:r>
    </w:p>
    <w:p w:rsidR="00035CD7" w:rsidRPr="006D1E7F" w:rsidRDefault="00035CD7" w:rsidP="00035CD7">
      <w:pPr>
        <w:rPr>
          <w:lang w:eastAsia="pl-PL"/>
        </w:rPr>
      </w:pPr>
      <w:r w:rsidRPr="006D1E7F">
        <w:rPr>
          <w:lang w:eastAsia="pl-PL"/>
        </w:rPr>
        <w:t xml:space="preserve">Projektowany budynek wyposażony jest w wszystkie podstawowe instalacje i urządzenia zapewniające jego użytkowanie zgodnie z przeznaczeniem: </w:t>
      </w:r>
    </w:p>
    <w:p w:rsidR="00035CD7" w:rsidRPr="006D1E7F" w:rsidRDefault="00035CD7" w:rsidP="00DA6E91">
      <w:pPr>
        <w:pStyle w:val="Akapitzlist"/>
        <w:numPr>
          <w:ilvl w:val="0"/>
          <w:numId w:val="3"/>
        </w:numPr>
        <w:rPr>
          <w:lang w:eastAsia="pl-PL"/>
        </w:rPr>
      </w:pPr>
      <w:proofErr w:type="gramStart"/>
      <w:r w:rsidRPr="006D1E7F">
        <w:rPr>
          <w:lang w:eastAsia="pl-PL"/>
        </w:rPr>
        <w:t>instalacja</w:t>
      </w:r>
      <w:proofErr w:type="gramEnd"/>
      <w:r w:rsidRPr="006D1E7F">
        <w:rPr>
          <w:lang w:eastAsia="pl-PL"/>
        </w:rPr>
        <w:t xml:space="preserve"> wody zimnej i ciepłej wody użytkowej </w:t>
      </w:r>
    </w:p>
    <w:p w:rsidR="00035CD7" w:rsidRPr="006D1E7F" w:rsidRDefault="00035CD7" w:rsidP="00DA6E91">
      <w:pPr>
        <w:pStyle w:val="Akapitzlist"/>
        <w:numPr>
          <w:ilvl w:val="0"/>
          <w:numId w:val="3"/>
        </w:numPr>
        <w:rPr>
          <w:lang w:eastAsia="pl-PL"/>
        </w:rPr>
      </w:pPr>
      <w:proofErr w:type="gramStart"/>
      <w:r w:rsidRPr="006D1E7F">
        <w:rPr>
          <w:lang w:eastAsia="pl-PL"/>
        </w:rPr>
        <w:lastRenderedPageBreak/>
        <w:t>instalacja</w:t>
      </w:r>
      <w:proofErr w:type="gramEnd"/>
      <w:r w:rsidRPr="006D1E7F">
        <w:rPr>
          <w:lang w:eastAsia="pl-PL"/>
        </w:rPr>
        <w:t xml:space="preserve"> kanalizacji sanitarnej </w:t>
      </w:r>
    </w:p>
    <w:p w:rsidR="004D24BD" w:rsidRPr="006D1E7F" w:rsidRDefault="004D24BD" w:rsidP="004D24BD">
      <w:pPr>
        <w:pStyle w:val="Akapitzlist"/>
        <w:numPr>
          <w:ilvl w:val="0"/>
          <w:numId w:val="3"/>
        </w:numPr>
        <w:rPr>
          <w:lang w:eastAsia="pl-PL"/>
        </w:rPr>
      </w:pPr>
      <w:proofErr w:type="gramStart"/>
      <w:r w:rsidRPr="006D1E7F">
        <w:rPr>
          <w:lang w:eastAsia="pl-PL"/>
        </w:rPr>
        <w:t>instalacja</w:t>
      </w:r>
      <w:proofErr w:type="gramEnd"/>
      <w:r w:rsidRPr="006D1E7F">
        <w:rPr>
          <w:lang w:eastAsia="pl-PL"/>
        </w:rPr>
        <w:t xml:space="preserve"> kanalizacji deszczowej </w:t>
      </w:r>
    </w:p>
    <w:p w:rsidR="00035CD7" w:rsidRPr="006D1E7F" w:rsidRDefault="00035CD7" w:rsidP="00DA6E91">
      <w:pPr>
        <w:pStyle w:val="Akapitzlist"/>
        <w:numPr>
          <w:ilvl w:val="0"/>
          <w:numId w:val="3"/>
        </w:numPr>
        <w:rPr>
          <w:lang w:eastAsia="pl-PL"/>
        </w:rPr>
      </w:pPr>
      <w:proofErr w:type="gramStart"/>
      <w:r w:rsidRPr="006D1E7F">
        <w:rPr>
          <w:lang w:eastAsia="pl-PL"/>
        </w:rPr>
        <w:t>instalacja</w:t>
      </w:r>
      <w:proofErr w:type="gramEnd"/>
      <w:r w:rsidRPr="006D1E7F">
        <w:rPr>
          <w:lang w:eastAsia="pl-PL"/>
        </w:rPr>
        <w:t xml:space="preserve"> centralnego ogrzewania </w:t>
      </w:r>
    </w:p>
    <w:p w:rsidR="00035CD7" w:rsidRPr="006D1E7F" w:rsidRDefault="00035CD7" w:rsidP="00DA6E91">
      <w:pPr>
        <w:pStyle w:val="Akapitzlist"/>
        <w:numPr>
          <w:ilvl w:val="0"/>
          <w:numId w:val="3"/>
        </w:numPr>
        <w:rPr>
          <w:lang w:eastAsia="pl-PL"/>
        </w:rPr>
      </w:pPr>
      <w:proofErr w:type="gramStart"/>
      <w:r w:rsidRPr="006D1E7F">
        <w:rPr>
          <w:lang w:eastAsia="pl-PL"/>
        </w:rPr>
        <w:t>instalacja</w:t>
      </w:r>
      <w:proofErr w:type="gramEnd"/>
      <w:r w:rsidRPr="006D1E7F">
        <w:rPr>
          <w:lang w:eastAsia="pl-PL"/>
        </w:rPr>
        <w:t xml:space="preserve"> elektryczna </w:t>
      </w:r>
    </w:p>
    <w:p w:rsidR="00705656" w:rsidRPr="006D1E7F" w:rsidRDefault="00352170" w:rsidP="00705656">
      <w:pPr>
        <w:pStyle w:val="Akapitzlist"/>
        <w:numPr>
          <w:ilvl w:val="0"/>
          <w:numId w:val="3"/>
        </w:numPr>
        <w:rPr>
          <w:lang w:eastAsia="pl-PL"/>
        </w:rPr>
      </w:pPr>
      <w:proofErr w:type="gramStart"/>
      <w:r w:rsidRPr="006D1E7F">
        <w:rPr>
          <w:lang w:eastAsia="pl-PL"/>
        </w:rPr>
        <w:t>instalacja</w:t>
      </w:r>
      <w:proofErr w:type="gramEnd"/>
      <w:r w:rsidRPr="006D1E7F">
        <w:rPr>
          <w:lang w:eastAsia="pl-PL"/>
        </w:rPr>
        <w:t xml:space="preserve"> telekomunikacyjna </w:t>
      </w:r>
    </w:p>
    <w:p w:rsidR="00705656" w:rsidRPr="006D1E7F" w:rsidRDefault="00705656" w:rsidP="00705656">
      <w:pPr>
        <w:pStyle w:val="Akapitzlist"/>
        <w:numPr>
          <w:ilvl w:val="0"/>
          <w:numId w:val="3"/>
        </w:numPr>
        <w:rPr>
          <w:lang w:eastAsia="pl-PL"/>
        </w:rPr>
      </w:pPr>
      <w:proofErr w:type="gramStart"/>
      <w:r w:rsidRPr="006D1E7F">
        <w:rPr>
          <w:lang w:eastAsia="pl-PL"/>
        </w:rPr>
        <w:t>instalacja</w:t>
      </w:r>
      <w:proofErr w:type="gramEnd"/>
      <w:r w:rsidRPr="006D1E7F">
        <w:rPr>
          <w:lang w:eastAsia="pl-PL"/>
        </w:rPr>
        <w:t xml:space="preserve"> odgromowa </w:t>
      </w:r>
    </w:p>
    <w:p w:rsidR="00705656" w:rsidRPr="006D1E7F" w:rsidRDefault="00705656" w:rsidP="00705656">
      <w:pPr>
        <w:pStyle w:val="Akapitzlist"/>
        <w:numPr>
          <w:ilvl w:val="0"/>
          <w:numId w:val="3"/>
        </w:numPr>
        <w:rPr>
          <w:lang w:eastAsia="pl-PL"/>
        </w:rPr>
      </w:pPr>
      <w:proofErr w:type="gramStart"/>
      <w:r w:rsidRPr="006D1E7F">
        <w:rPr>
          <w:lang w:eastAsia="pl-PL"/>
        </w:rPr>
        <w:t>instalacja</w:t>
      </w:r>
      <w:proofErr w:type="gramEnd"/>
      <w:r w:rsidRPr="006D1E7F">
        <w:rPr>
          <w:lang w:eastAsia="pl-PL"/>
        </w:rPr>
        <w:t xml:space="preserve"> klimatyzacji, chłodzenia </w:t>
      </w:r>
    </w:p>
    <w:p w:rsidR="00705656" w:rsidRPr="006D1E7F" w:rsidRDefault="00705656" w:rsidP="00705656">
      <w:pPr>
        <w:pStyle w:val="Akapitzlist"/>
        <w:numPr>
          <w:ilvl w:val="0"/>
          <w:numId w:val="3"/>
        </w:numPr>
        <w:rPr>
          <w:lang w:eastAsia="pl-PL"/>
        </w:rPr>
      </w:pPr>
      <w:r w:rsidRPr="006D1E7F">
        <w:t xml:space="preserve">instalacja </w:t>
      </w:r>
      <w:proofErr w:type="gramStart"/>
      <w:r w:rsidRPr="006D1E7F">
        <w:t>sieci  LAN</w:t>
      </w:r>
      <w:proofErr w:type="gramEnd"/>
      <w:r w:rsidRPr="006D1E7F">
        <w:t xml:space="preserve"> </w:t>
      </w:r>
    </w:p>
    <w:p w:rsidR="00705656" w:rsidRPr="006D1E7F" w:rsidRDefault="00705656" w:rsidP="00705656">
      <w:pPr>
        <w:pStyle w:val="Akapitzlist"/>
        <w:numPr>
          <w:ilvl w:val="0"/>
          <w:numId w:val="3"/>
        </w:numPr>
        <w:rPr>
          <w:lang w:eastAsia="pl-PL"/>
        </w:rPr>
      </w:pPr>
      <w:r w:rsidRPr="006D1E7F">
        <w:t xml:space="preserve">instalacja </w:t>
      </w:r>
      <w:proofErr w:type="gramStart"/>
      <w:r w:rsidRPr="006D1E7F">
        <w:t>sieci  Elektronicznego</w:t>
      </w:r>
      <w:proofErr w:type="gramEnd"/>
      <w:r w:rsidRPr="006D1E7F">
        <w:t xml:space="preserve"> Systemy nadzoru budynku </w:t>
      </w:r>
    </w:p>
    <w:p w:rsidR="00705656" w:rsidRPr="006D1E7F" w:rsidRDefault="00705656" w:rsidP="00705656">
      <w:pPr>
        <w:pStyle w:val="Akapitzlist"/>
        <w:numPr>
          <w:ilvl w:val="0"/>
          <w:numId w:val="3"/>
        </w:numPr>
        <w:rPr>
          <w:lang w:eastAsia="pl-PL"/>
        </w:rPr>
      </w:pPr>
      <w:proofErr w:type="gramStart"/>
      <w:r w:rsidRPr="006D1E7F">
        <w:t>instalacja</w:t>
      </w:r>
      <w:proofErr w:type="gramEnd"/>
      <w:r w:rsidRPr="006D1E7F">
        <w:t xml:space="preserve"> SAP</w:t>
      </w:r>
    </w:p>
    <w:p w:rsidR="00705656" w:rsidRPr="006D1E7F" w:rsidRDefault="00705656" w:rsidP="00705656">
      <w:pPr>
        <w:ind w:left="360"/>
        <w:rPr>
          <w:lang w:eastAsia="pl-PL"/>
        </w:rPr>
      </w:pPr>
      <w:r w:rsidRPr="006D1E7F">
        <w:rPr>
          <w:lang w:eastAsia="pl-PL"/>
        </w:rPr>
        <w:t xml:space="preserve">Projektuje się wymianę i modernizację </w:t>
      </w:r>
      <w:proofErr w:type="spellStart"/>
      <w:r w:rsidRPr="006D1E7F">
        <w:rPr>
          <w:lang w:eastAsia="pl-PL"/>
        </w:rPr>
        <w:t>ww</w:t>
      </w:r>
      <w:proofErr w:type="spellEnd"/>
      <w:r w:rsidRPr="006D1E7F">
        <w:rPr>
          <w:lang w:eastAsia="pl-PL"/>
        </w:rPr>
        <w:t xml:space="preserve"> instalacji oraz wprowadzenie do budynku instalacji:</w:t>
      </w:r>
    </w:p>
    <w:p w:rsidR="00705656" w:rsidRPr="006D1E7F" w:rsidRDefault="00705656" w:rsidP="00B95482">
      <w:pPr>
        <w:pStyle w:val="Akapitzlist"/>
        <w:numPr>
          <w:ilvl w:val="0"/>
          <w:numId w:val="12"/>
        </w:numPr>
        <w:rPr>
          <w:lang w:eastAsia="pl-PL"/>
        </w:rPr>
      </w:pPr>
      <w:proofErr w:type="gramStart"/>
      <w:r w:rsidRPr="006D1E7F">
        <w:rPr>
          <w:lang w:eastAsia="pl-PL"/>
        </w:rPr>
        <w:t>instalacja</w:t>
      </w:r>
      <w:proofErr w:type="gramEnd"/>
      <w:r w:rsidRPr="006D1E7F">
        <w:rPr>
          <w:lang w:eastAsia="pl-PL"/>
        </w:rPr>
        <w:t xml:space="preserve"> wentylacji mechanicznej </w:t>
      </w:r>
    </w:p>
    <w:p w:rsidR="00705656" w:rsidRPr="006D1E7F" w:rsidRDefault="00585E1D" w:rsidP="00B95482">
      <w:pPr>
        <w:pStyle w:val="Akapitzlist"/>
        <w:numPr>
          <w:ilvl w:val="0"/>
          <w:numId w:val="12"/>
        </w:numPr>
        <w:rPr>
          <w:lang w:eastAsia="pl-PL"/>
        </w:rPr>
      </w:pPr>
      <w:proofErr w:type="gramStart"/>
      <w:r w:rsidRPr="006D1E7F">
        <w:rPr>
          <w:lang w:eastAsia="pl-PL"/>
        </w:rPr>
        <w:t>i</w:t>
      </w:r>
      <w:r w:rsidR="00705656" w:rsidRPr="006D1E7F">
        <w:rPr>
          <w:lang w:eastAsia="pl-PL"/>
        </w:rPr>
        <w:t>nstalacja</w:t>
      </w:r>
      <w:proofErr w:type="gramEnd"/>
      <w:r w:rsidR="00705656" w:rsidRPr="006D1E7F">
        <w:rPr>
          <w:lang w:eastAsia="pl-PL"/>
        </w:rPr>
        <w:t xml:space="preserve"> </w:t>
      </w:r>
      <w:proofErr w:type="spellStart"/>
      <w:r w:rsidR="00705656" w:rsidRPr="006D1E7F">
        <w:rPr>
          <w:lang w:eastAsia="pl-PL"/>
        </w:rPr>
        <w:t>BMS</w:t>
      </w:r>
      <w:proofErr w:type="spellEnd"/>
    </w:p>
    <w:p w:rsidR="00352170" w:rsidRPr="006D1E7F" w:rsidRDefault="00585E1D" w:rsidP="00B95482">
      <w:pPr>
        <w:pStyle w:val="Akapitzlist"/>
        <w:numPr>
          <w:ilvl w:val="0"/>
          <w:numId w:val="12"/>
        </w:numPr>
        <w:rPr>
          <w:lang w:eastAsia="pl-PL"/>
        </w:rPr>
      </w:pPr>
      <w:proofErr w:type="gramStart"/>
      <w:r w:rsidRPr="006D1E7F">
        <w:rPr>
          <w:lang w:eastAsia="pl-PL"/>
        </w:rPr>
        <w:t>instalacja</w:t>
      </w:r>
      <w:proofErr w:type="gramEnd"/>
      <w:r w:rsidRPr="006D1E7F">
        <w:rPr>
          <w:lang w:eastAsia="pl-PL"/>
        </w:rPr>
        <w:t xml:space="preserve"> wykorzystania wody szarej</w:t>
      </w:r>
    </w:p>
    <w:p w:rsidR="00DB5B5B" w:rsidRPr="006D1E7F" w:rsidRDefault="00DB5B5B" w:rsidP="00DB5B5B">
      <w:pPr>
        <w:rPr>
          <w:lang w:eastAsia="pl-PL"/>
        </w:rPr>
      </w:pPr>
      <w:r w:rsidRPr="006D1E7F">
        <w:rPr>
          <w:lang w:eastAsia="pl-PL"/>
        </w:rPr>
        <w:t>Projekty instalacji wg dokumentacji technicznej branż sanitarnej i elektrycznej.</w:t>
      </w:r>
    </w:p>
    <w:p w:rsidR="00F63623" w:rsidRDefault="00F63623" w:rsidP="00412403">
      <w:pPr>
        <w:pStyle w:val="pdrozdzia2"/>
        <w:numPr>
          <w:ilvl w:val="0"/>
          <w:numId w:val="2"/>
        </w:numPr>
        <w:rPr>
          <w:lang w:eastAsia="pl-PL"/>
        </w:rPr>
      </w:pPr>
      <w:bookmarkStart w:id="68" w:name="_Toc160622500"/>
      <w:bookmarkStart w:id="69" w:name="_Toc161046582"/>
      <w:bookmarkStart w:id="70" w:name="_Toc180410627"/>
      <w:r>
        <w:rPr>
          <w:lang w:eastAsia="pl-PL"/>
        </w:rPr>
        <w:t>Projektowana instalacja fotowoltaiczna</w:t>
      </w:r>
      <w:bookmarkEnd w:id="70"/>
    </w:p>
    <w:p w:rsidR="00F63623" w:rsidRPr="00F63623" w:rsidRDefault="00F63623" w:rsidP="00F63623">
      <w:pPr>
        <w:rPr>
          <w:lang w:eastAsia="pl-PL"/>
        </w:rPr>
      </w:pPr>
      <w:r w:rsidRPr="00F63623">
        <w:rPr>
          <w:lang w:eastAsia="pl-PL"/>
        </w:rPr>
        <w:t xml:space="preserve">Przedmiotem opracowania jest projekt </w:t>
      </w:r>
      <w:proofErr w:type="spellStart"/>
      <w:r w:rsidRPr="00F63623">
        <w:rPr>
          <w:lang w:eastAsia="pl-PL"/>
        </w:rPr>
        <w:t>mikroinstalacji</w:t>
      </w:r>
      <w:proofErr w:type="spellEnd"/>
      <w:r w:rsidRPr="00F63623">
        <w:rPr>
          <w:lang w:eastAsia="pl-PL"/>
        </w:rPr>
        <w:t xml:space="preserve"> fotowoltaicznej o mocy 19,68 </w:t>
      </w:r>
      <w:proofErr w:type="spellStart"/>
      <w:r w:rsidRPr="00F63623">
        <w:rPr>
          <w:lang w:eastAsia="pl-PL"/>
        </w:rPr>
        <w:t>kWp</w:t>
      </w:r>
      <w:proofErr w:type="spellEnd"/>
      <w:r w:rsidRPr="00F63623">
        <w:rPr>
          <w:lang w:eastAsia="pl-PL"/>
        </w:rPr>
        <w:t xml:space="preserve"> zlokalizowanej na dachu budynku pod adresem Krzemowa 1, 19-300 Ełk wraz z systemem magazynowania energii o pojemności 15 kWh. Na moc 19,68 </w:t>
      </w:r>
      <w:proofErr w:type="spellStart"/>
      <w:r w:rsidRPr="00F63623">
        <w:rPr>
          <w:lang w:eastAsia="pl-PL"/>
        </w:rPr>
        <w:t>kWp</w:t>
      </w:r>
      <w:proofErr w:type="spellEnd"/>
      <w:r w:rsidRPr="00F63623">
        <w:rPr>
          <w:lang w:eastAsia="pl-PL"/>
        </w:rPr>
        <w:t xml:space="preserve"> składa się 41 paneli fotowoltaicznych o mocy 480W każdy. Moduły fotowoltaiczne będą montowane na dedykowanej, fabrycznej konstrukcji wsporczej, uziemionej i odseparowanej od instalacji odgromowej. Umiejscowienie będzie dobierane z zachowaniem odpowiednich odległości od elementów mogących powodować zacienienie (drzewa, zabudowania, roślinność, etc</w:t>
      </w:r>
      <w:proofErr w:type="gramStart"/>
      <w:r w:rsidRPr="00F63623">
        <w:rPr>
          <w:lang w:eastAsia="pl-PL"/>
        </w:rPr>
        <w:t>.). Azymut</w:t>
      </w:r>
      <w:proofErr w:type="gramEnd"/>
      <w:r w:rsidRPr="00F63623">
        <w:rPr>
          <w:lang w:eastAsia="pl-PL"/>
        </w:rPr>
        <w:t xml:space="preserve">, zgodnie z którym będzie skierowana instalacja uwzględniał będzie jak najlepsze dopasowanie w celu uzyskania optymalnego nasłonecznienia w stosunku do powierzchni dachu. Energia elektryczna wykorzystywana będzie na potrzeby własne, a nadwyżka będzie magazynowana. Instalacja składać się będzie z falownika, modułów fotowoltaicznych, rozdzielnic AC/DC, </w:t>
      </w:r>
      <w:proofErr w:type="spellStart"/>
      <w:r w:rsidRPr="00F63623">
        <w:rPr>
          <w:lang w:eastAsia="pl-PL"/>
        </w:rPr>
        <w:t>wyłączeń</w:t>
      </w:r>
      <w:proofErr w:type="spellEnd"/>
      <w:r w:rsidRPr="00F63623">
        <w:rPr>
          <w:lang w:eastAsia="pl-PL"/>
        </w:rPr>
        <w:t xml:space="preserve"> p.poż., </w:t>
      </w:r>
      <w:proofErr w:type="gramStart"/>
      <w:r w:rsidRPr="00F63623">
        <w:rPr>
          <w:lang w:eastAsia="pl-PL"/>
        </w:rPr>
        <w:t>optymalizatorów</w:t>
      </w:r>
      <w:proofErr w:type="gramEnd"/>
      <w:r w:rsidRPr="00F63623">
        <w:rPr>
          <w:lang w:eastAsia="pl-PL"/>
        </w:rPr>
        <w:t xml:space="preserve"> mocy na cele wyłączenia/gaszenia p.poż., </w:t>
      </w:r>
      <w:proofErr w:type="gramStart"/>
      <w:r w:rsidRPr="00F63623">
        <w:rPr>
          <w:lang w:eastAsia="pl-PL"/>
        </w:rPr>
        <w:t>zabezpieczeń</w:t>
      </w:r>
      <w:proofErr w:type="gramEnd"/>
      <w:r w:rsidRPr="00F63623">
        <w:rPr>
          <w:lang w:eastAsia="pl-PL"/>
        </w:rPr>
        <w:t xml:space="preserve"> p.poż. </w:t>
      </w:r>
      <w:proofErr w:type="gramStart"/>
      <w:r w:rsidRPr="00F63623">
        <w:rPr>
          <w:lang w:eastAsia="pl-PL"/>
        </w:rPr>
        <w:t>i</w:t>
      </w:r>
      <w:proofErr w:type="gramEnd"/>
      <w:r w:rsidRPr="00F63623">
        <w:rPr>
          <w:lang w:eastAsia="pl-PL"/>
        </w:rPr>
        <w:t xml:space="preserve"> </w:t>
      </w:r>
      <w:proofErr w:type="spellStart"/>
      <w:r w:rsidRPr="00F63623">
        <w:rPr>
          <w:lang w:eastAsia="pl-PL"/>
        </w:rPr>
        <w:t>wyłączeń</w:t>
      </w:r>
      <w:proofErr w:type="spellEnd"/>
      <w:r w:rsidRPr="00F63623">
        <w:rPr>
          <w:lang w:eastAsia="pl-PL"/>
        </w:rPr>
        <w:t xml:space="preserve"> </w:t>
      </w:r>
      <w:proofErr w:type="spellStart"/>
      <w:r w:rsidRPr="00F63623">
        <w:rPr>
          <w:lang w:eastAsia="pl-PL"/>
        </w:rPr>
        <w:t>PWP</w:t>
      </w:r>
      <w:proofErr w:type="spellEnd"/>
      <w:r w:rsidRPr="00F63623">
        <w:rPr>
          <w:lang w:eastAsia="pl-PL"/>
        </w:rPr>
        <w:t>, systemu magazynowania energii oraz okablowania AC/DC. Szczegółowe rozmieszczenie wraz z zasilaniem i okablowaniem przedstawione zostanie w projekcie technicznym i wykonawczym w porozumieniu z Inwestorem i wyborem dostawcy instalacji, która zostanie zamontowana przez certyfikowanego dostawcę wraz z dokonaniem przez niego wszelkich uzgodnień i uzyskaniem stosownych decyzji, opinii.</w:t>
      </w:r>
    </w:p>
    <w:p w:rsidR="00412403" w:rsidRPr="00642994" w:rsidRDefault="00412403" w:rsidP="00412403">
      <w:pPr>
        <w:pStyle w:val="pdrozdzia2"/>
        <w:numPr>
          <w:ilvl w:val="0"/>
          <w:numId w:val="2"/>
        </w:numPr>
        <w:rPr>
          <w:rFonts w:ascii="TimesNewRoman" w:eastAsia="Times New Roman" w:hAnsi="TimesNewRoman" w:cs="TimesNewRoman"/>
          <w:lang w:eastAsia="pl-PL"/>
        </w:rPr>
      </w:pPr>
      <w:bookmarkStart w:id="71" w:name="_Toc180410628"/>
      <w:bookmarkEnd w:id="68"/>
      <w:bookmarkEnd w:id="69"/>
      <w:r w:rsidRPr="006D1E7F">
        <w:t xml:space="preserve">Charakterystyka i wymagania dotyczące ochrony przeciwpożarowej </w:t>
      </w:r>
      <w:r w:rsidRPr="00642994">
        <w:t>budynku</w:t>
      </w:r>
      <w:bookmarkEnd w:id="71"/>
      <w:r w:rsidRPr="00642994">
        <w:rPr>
          <w:lang w:eastAsia="pl-PL"/>
        </w:rPr>
        <w:t xml:space="preserve"> </w:t>
      </w:r>
    </w:p>
    <w:p w:rsidR="00412403" w:rsidRPr="00412403" w:rsidRDefault="00412403" w:rsidP="00412403">
      <w:pPr>
        <w:pStyle w:val="Akapitzlist"/>
        <w:keepNext/>
        <w:keepLines/>
        <w:numPr>
          <w:ilvl w:val="0"/>
          <w:numId w:val="44"/>
        </w:numPr>
        <w:spacing w:before="360"/>
        <w:outlineLvl w:val="0"/>
        <w:rPr>
          <w:rFonts w:eastAsia="Adobe Fan Heiti Std B" w:cs="font271"/>
          <w:b/>
          <w:bCs/>
          <w:vanish/>
          <w:szCs w:val="22"/>
          <w:lang w:eastAsia="pl-PL"/>
        </w:rPr>
      </w:pPr>
      <w:bookmarkStart w:id="72" w:name="_Toc180410629"/>
      <w:bookmarkEnd w:id="72"/>
    </w:p>
    <w:p w:rsidR="00412403" w:rsidRPr="00412403" w:rsidRDefault="00412403" w:rsidP="00412403">
      <w:pPr>
        <w:pStyle w:val="Akapitzlist"/>
        <w:keepNext/>
        <w:keepLines/>
        <w:numPr>
          <w:ilvl w:val="0"/>
          <w:numId w:val="44"/>
        </w:numPr>
        <w:spacing w:before="360"/>
        <w:outlineLvl w:val="0"/>
        <w:rPr>
          <w:rFonts w:eastAsia="Adobe Fan Heiti Std B" w:cs="font271"/>
          <w:b/>
          <w:bCs/>
          <w:vanish/>
          <w:szCs w:val="22"/>
          <w:lang w:eastAsia="pl-PL"/>
        </w:rPr>
      </w:pPr>
      <w:bookmarkStart w:id="73" w:name="_Toc180410630"/>
      <w:bookmarkEnd w:id="73"/>
    </w:p>
    <w:p w:rsidR="00412403" w:rsidRPr="00412403" w:rsidRDefault="00412403" w:rsidP="00412403">
      <w:pPr>
        <w:pStyle w:val="Akapitzlist"/>
        <w:keepNext/>
        <w:keepLines/>
        <w:numPr>
          <w:ilvl w:val="0"/>
          <w:numId w:val="44"/>
        </w:numPr>
        <w:spacing w:before="360"/>
        <w:outlineLvl w:val="0"/>
        <w:rPr>
          <w:rFonts w:eastAsia="Adobe Fan Heiti Std B" w:cs="font271"/>
          <w:b/>
          <w:bCs/>
          <w:vanish/>
          <w:szCs w:val="22"/>
          <w:lang w:eastAsia="pl-PL"/>
        </w:rPr>
      </w:pPr>
      <w:bookmarkStart w:id="74" w:name="_Toc180410631"/>
      <w:bookmarkEnd w:id="74"/>
    </w:p>
    <w:p w:rsidR="00412403" w:rsidRPr="00412403" w:rsidRDefault="00412403" w:rsidP="00412403">
      <w:pPr>
        <w:pStyle w:val="Akapitzlist"/>
        <w:keepNext/>
        <w:keepLines/>
        <w:numPr>
          <w:ilvl w:val="0"/>
          <w:numId w:val="44"/>
        </w:numPr>
        <w:spacing w:before="360"/>
        <w:outlineLvl w:val="0"/>
        <w:rPr>
          <w:rFonts w:eastAsia="Adobe Fan Heiti Std B" w:cs="font271"/>
          <w:b/>
          <w:bCs/>
          <w:vanish/>
          <w:szCs w:val="22"/>
          <w:lang w:eastAsia="pl-PL"/>
        </w:rPr>
      </w:pPr>
      <w:bookmarkStart w:id="75" w:name="_Toc180410632"/>
      <w:bookmarkEnd w:id="75"/>
    </w:p>
    <w:p w:rsidR="00412403" w:rsidRPr="00412403" w:rsidRDefault="00412403" w:rsidP="00412403">
      <w:pPr>
        <w:pStyle w:val="Akapitzlist"/>
        <w:keepNext/>
        <w:keepLines/>
        <w:numPr>
          <w:ilvl w:val="0"/>
          <w:numId w:val="44"/>
        </w:numPr>
        <w:spacing w:before="360"/>
        <w:outlineLvl w:val="0"/>
        <w:rPr>
          <w:rFonts w:eastAsia="Adobe Fan Heiti Std B" w:cs="font271"/>
          <w:b/>
          <w:bCs/>
          <w:vanish/>
          <w:szCs w:val="22"/>
          <w:lang w:eastAsia="pl-PL"/>
        </w:rPr>
      </w:pPr>
      <w:bookmarkStart w:id="76" w:name="_Toc180410633"/>
      <w:bookmarkEnd w:id="76"/>
    </w:p>
    <w:p w:rsidR="00412403" w:rsidRPr="00412403" w:rsidRDefault="00412403" w:rsidP="00412403">
      <w:pPr>
        <w:pStyle w:val="Akapitzlist"/>
        <w:keepNext/>
        <w:keepLines/>
        <w:numPr>
          <w:ilvl w:val="0"/>
          <w:numId w:val="44"/>
        </w:numPr>
        <w:spacing w:before="360"/>
        <w:outlineLvl w:val="0"/>
        <w:rPr>
          <w:rFonts w:eastAsia="Adobe Fan Heiti Std B" w:cs="font271"/>
          <w:b/>
          <w:bCs/>
          <w:vanish/>
          <w:szCs w:val="22"/>
          <w:lang w:eastAsia="pl-PL"/>
        </w:rPr>
      </w:pPr>
      <w:bookmarkStart w:id="77" w:name="_Toc180410634"/>
      <w:bookmarkEnd w:id="77"/>
    </w:p>
    <w:p w:rsidR="00412403" w:rsidRPr="00412403" w:rsidRDefault="00412403" w:rsidP="00412403">
      <w:pPr>
        <w:pStyle w:val="Akapitzlist"/>
        <w:keepNext/>
        <w:keepLines/>
        <w:numPr>
          <w:ilvl w:val="0"/>
          <w:numId w:val="44"/>
        </w:numPr>
        <w:spacing w:before="360"/>
        <w:outlineLvl w:val="0"/>
        <w:rPr>
          <w:rFonts w:eastAsia="Adobe Fan Heiti Std B" w:cs="font271"/>
          <w:b/>
          <w:bCs/>
          <w:vanish/>
          <w:szCs w:val="22"/>
          <w:lang w:eastAsia="pl-PL"/>
        </w:rPr>
      </w:pPr>
      <w:bookmarkStart w:id="78" w:name="_Toc180410635"/>
      <w:bookmarkEnd w:id="78"/>
    </w:p>
    <w:p w:rsidR="00412403" w:rsidRPr="00412403" w:rsidRDefault="00412403" w:rsidP="00412403">
      <w:pPr>
        <w:pStyle w:val="Akapitzlist"/>
        <w:keepNext/>
        <w:keepLines/>
        <w:numPr>
          <w:ilvl w:val="0"/>
          <w:numId w:val="44"/>
        </w:numPr>
        <w:spacing w:before="360"/>
        <w:outlineLvl w:val="0"/>
        <w:rPr>
          <w:rFonts w:eastAsia="Adobe Fan Heiti Std B" w:cs="font271"/>
          <w:b/>
          <w:bCs/>
          <w:vanish/>
          <w:szCs w:val="22"/>
          <w:lang w:eastAsia="pl-PL"/>
        </w:rPr>
      </w:pPr>
      <w:bookmarkStart w:id="79" w:name="_Toc180410636"/>
      <w:bookmarkEnd w:id="79"/>
    </w:p>
    <w:p w:rsidR="00412403" w:rsidRPr="00412403" w:rsidRDefault="00412403" w:rsidP="00412403">
      <w:pPr>
        <w:pStyle w:val="Akapitzlist"/>
        <w:keepNext/>
        <w:keepLines/>
        <w:numPr>
          <w:ilvl w:val="0"/>
          <w:numId w:val="44"/>
        </w:numPr>
        <w:spacing w:before="360"/>
        <w:outlineLvl w:val="0"/>
        <w:rPr>
          <w:rFonts w:eastAsia="Adobe Fan Heiti Std B" w:cs="font271"/>
          <w:b/>
          <w:bCs/>
          <w:vanish/>
          <w:szCs w:val="22"/>
          <w:lang w:eastAsia="pl-PL"/>
        </w:rPr>
      </w:pPr>
      <w:bookmarkStart w:id="80" w:name="_Toc180410637"/>
      <w:bookmarkEnd w:id="80"/>
    </w:p>
    <w:p w:rsidR="00412403" w:rsidRPr="00412403" w:rsidRDefault="00412403" w:rsidP="00412403">
      <w:pPr>
        <w:pStyle w:val="Akapitzlist"/>
        <w:keepNext/>
        <w:keepLines/>
        <w:numPr>
          <w:ilvl w:val="0"/>
          <w:numId w:val="44"/>
        </w:numPr>
        <w:spacing w:before="360"/>
        <w:outlineLvl w:val="0"/>
        <w:rPr>
          <w:rFonts w:eastAsia="Adobe Fan Heiti Std B" w:cs="font271"/>
          <w:b/>
          <w:bCs/>
          <w:vanish/>
          <w:szCs w:val="22"/>
          <w:lang w:eastAsia="pl-PL"/>
        </w:rPr>
      </w:pPr>
      <w:bookmarkStart w:id="81" w:name="_Toc180410638"/>
      <w:bookmarkEnd w:id="81"/>
    </w:p>
    <w:p w:rsidR="00412403" w:rsidRPr="00642994" w:rsidRDefault="00412403" w:rsidP="00412403">
      <w:pPr>
        <w:pStyle w:val="podrozdzia2"/>
        <w:numPr>
          <w:ilvl w:val="1"/>
          <w:numId w:val="44"/>
        </w:numPr>
        <w:ind w:left="851" w:hanging="491"/>
        <w:rPr>
          <w:lang w:eastAsia="pl-PL"/>
        </w:rPr>
      </w:pPr>
      <w:bookmarkStart w:id="82" w:name="_Toc180410639"/>
      <w:r w:rsidRPr="00642994">
        <w:rPr>
          <w:lang w:eastAsia="pl-PL"/>
        </w:rPr>
        <w:t>Informacje o powierzchni wewnętrznej, kubaturze brutto, wysokości i liczbie kondygnacji</w:t>
      </w:r>
      <w:bookmarkEnd w:id="82"/>
    </w:p>
    <w:p w:rsidR="00412403" w:rsidRPr="00642994" w:rsidRDefault="00412403" w:rsidP="00412403">
      <w:pPr>
        <w:tabs>
          <w:tab w:val="right" w:pos="7655"/>
        </w:tabs>
        <w:rPr>
          <w:sz w:val="10"/>
          <w:lang w:eastAsia="pl-PL"/>
        </w:rPr>
      </w:pPr>
    </w:p>
    <w:p w:rsidR="00412403" w:rsidRPr="00642994" w:rsidRDefault="00412403" w:rsidP="00412403">
      <w:pPr>
        <w:tabs>
          <w:tab w:val="right" w:pos="5103"/>
        </w:tabs>
        <w:spacing w:before="0" w:line="276" w:lineRule="auto"/>
        <w:rPr>
          <w:lang w:eastAsia="pl-PL"/>
        </w:rPr>
      </w:pPr>
      <w:r w:rsidRPr="00642994">
        <w:rPr>
          <w:lang w:eastAsia="pl-PL"/>
        </w:rPr>
        <w:t xml:space="preserve">Powierzchnia wewnętrzna: </w:t>
      </w:r>
      <w:r w:rsidRPr="00642994">
        <w:rPr>
          <w:lang w:eastAsia="pl-PL"/>
        </w:rPr>
        <w:tab/>
        <w:t>1 240,80 m</w:t>
      </w:r>
      <w:r w:rsidRPr="00642994">
        <w:rPr>
          <w:vertAlign w:val="superscript"/>
          <w:lang w:eastAsia="pl-PL"/>
        </w:rPr>
        <w:t>2</w:t>
      </w:r>
    </w:p>
    <w:p w:rsidR="00412403" w:rsidRPr="00642994" w:rsidRDefault="00412403" w:rsidP="00412403">
      <w:pPr>
        <w:tabs>
          <w:tab w:val="right" w:pos="5103"/>
        </w:tabs>
        <w:spacing w:line="276" w:lineRule="auto"/>
        <w:rPr>
          <w:lang w:eastAsia="pl-PL"/>
        </w:rPr>
      </w:pPr>
      <w:r w:rsidRPr="00642994">
        <w:rPr>
          <w:lang w:eastAsia="pl-PL"/>
        </w:rPr>
        <w:t xml:space="preserve">Kubatura brutto: </w:t>
      </w:r>
      <w:r w:rsidRPr="00642994">
        <w:rPr>
          <w:lang w:eastAsia="pl-PL"/>
        </w:rPr>
        <w:tab/>
        <w:t>5 559,91 m</w:t>
      </w:r>
      <w:r w:rsidRPr="00642994">
        <w:rPr>
          <w:vertAlign w:val="superscript"/>
          <w:lang w:eastAsia="pl-PL"/>
        </w:rPr>
        <w:t>2</w:t>
      </w:r>
    </w:p>
    <w:p w:rsidR="00412403" w:rsidRPr="00642994" w:rsidRDefault="00412403" w:rsidP="00412403">
      <w:pPr>
        <w:tabs>
          <w:tab w:val="right" w:pos="5103"/>
        </w:tabs>
        <w:spacing w:line="276" w:lineRule="auto"/>
        <w:rPr>
          <w:lang w:eastAsia="pl-PL"/>
        </w:rPr>
      </w:pPr>
      <w:r w:rsidRPr="00642994">
        <w:rPr>
          <w:lang w:eastAsia="pl-PL"/>
        </w:rPr>
        <w:t xml:space="preserve">Wysokość: </w:t>
      </w:r>
      <w:r w:rsidRPr="00642994">
        <w:rPr>
          <w:lang w:eastAsia="pl-PL"/>
        </w:rPr>
        <w:tab/>
        <w:t>10,67 m</w:t>
      </w:r>
      <w:r w:rsidRPr="00642994">
        <w:rPr>
          <w:color w:val="FFFFFF" w:themeColor="background1"/>
          <w:vertAlign w:val="superscript"/>
          <w:lang w:eastAsia="pl-PL"/>
        </w:rPr>
        <w:t>2</w:t>
      </w:r>
    </w:p>
    <w:p w:rsidR="00412403" w:rsidRPr="00642994" w:rsidRDefault="00412403" w:rsidP="00412403">
      <w:pPr>
        <w:tabs>
          <w:tab w:val="right" w:pos="5103"/>
        </w:tabs>
        <w:spacing w:line="276" w:lineRule="auto"/>
        <w:rPr>
          <w:lang w:eastAsia="pl-PL"/>
        </w:rPr>
      </w:pPr>
      <w:r w:rsidRPr="00642994">
        <w:rPr>
          <w:lang w:eastAsia="pl-PL"/>
        </w:rPr>
        <w:t xml:space="preserve">Liczba kondygnacji nadziemnych: </w:t>
      </w:r>
      <w:r w:rsidRPr="00642994">
        <w:rPr>
          <w:lang w:eastAsia="pl-PL"/>
        </w:rPr>
        <w:tab/>
        <w:t>2</w:t>
      </w:r>
      <w:r w:rsidRPr="00642994">
        <w:rPr>
          <w:color w:val="FFFFFF" w:themeColor="background1"/>
          <w:vertAlign w:val="superscript"/>
          <w:lang w:eastAsia="pl-PL"/>
        </w:rPr>
        <w:t>2</w:t>
      </w:r>
    </w:p>
    <w:p w:rsidR="00412403" w:rsidRPr="00642994" w:rsidRDefault="00412403" w:rsidP="00412403">
      <w:pPr>
        <w:tabs>
          <w:tab w:val="right" w:pos="5103"/>
        </w:tabs>
        <w:spacing w:line="276" w:lineRule="auto"/>
        <w:rPr>
          <w:color w:val="FFFFFF" w:themeColor="background1"/>
          <w:vertAlign w:val="superscript"/>
          <w:lang w:eastAsia="pl-PL"/>
        </w:rPr>
      </w:pPr>
      <w:r w:rsidRPr="00642994">
        <w:rPr>
          <w:lang w:eastAsia="pl-PL"/>
        </w:rPr>
        <w:t xml:space="preserve">Liczba kondygnacji podziemnych: </w:t>
      </w:r>
      <w:r w:rsidRPr="00642994">
        <w:rPr>
          <w:lang w:eastAsia="pl-PL"/>
        </w:rPr>
        <w:tab/>
        <w:t>1</w:t>
      </w:r>
      <w:r w:rsidRPr="00642994">
        <w:rPr>
          <w:color w:val="FFFFFF" w:themeColor="background1"/>
          <w:vertAlign w:val="superscript"/>
          <w:lang w:eastAsia="pl-PL"/>
        </w:rPr>
        <w:t>2</w:t>
      </w:r>
    </w:p>
    <w:p w:rsidR="00412403" w:rsidRPr="00642994" w:rsidRDefault="00412403" w:rsidP="00412403">
      <w:pPr>
        <w:suppressAutoHyphens w:val="0"/>
        <w:spacing w:before="0"/>
        <w:jc w:val="left"/>
        <w:rPr>
          <w:color w:val="FFFFFF" w:themeColor="background1"/>
          <w:vertAlign w:val="superscript"/>
          <w:lang w:eastAsia="pl-PL"/>
        </w:rPr>
      </w:pPr>
      <w:r w:rsidRPr="00642994">
        <w:rPr>
          <w:color w:val="FFFFFF" w:themeColor="background1"/>
          <w:vertAlign w:val="superscript"/>
          <w:lang w:eastAsia="pl-PL"/>
        </w:rPr>
        <w:br w:type="page"/>
      </w:r>
    </w:p>
    <w:p w:rsidR="00412403" w:rsidRPr="00642994" w:rsidRDefault="00412403" w:rsidP="00412403">
      <w:pPr>
        <w:pStyle w:val="podrozdzia2"/>
        <w:numPr>
          <w:ilvl w:val="1"/>
          <w:numId w:val="44"/>
        </w:numPr>
        <w:ind w:left="993" w:hanging="633"/>
      </w:pPr>
      <w:bookmarkStart w:id="83" w:name="_Toc160622511"/>
      <w:bookmarkStart w:id="84" w:name="_Toc161046592"/>
      <w:bookmarkStart w:id="85" w:name="_Toc180410640"/>
      <w:r w:rsidRPr="00642994">
        <w:lastRenderedPageBreak/>
        <w:t xml:space="preserve">Charakterystyka zagrożenia </w:t>
      </w:r>
      <w:proofErr w:type="gramStart"/>
      <w:r w:rsidRPr="00642994">
        <w:t>pożarowego,  w</w:t>
      </w:r>
      <w:proofErr w:type="gramEnd"/>
      <w:r w:rsidRPr="00642994">
        <w:t xml:space="preserve"> tym informacje o parametrach pożarowych materiałów niebezpiecznych pożarowo oraz zagrożeniach wynikających z procesów technologicznych oraz w zależności od potrzeb charakterystyka pożarów przyjętych do celów projektowych</w:t>
      </w:r>
      <w:bookmarkEnd w:id="85"/>
    </w:p>
    <w:p w:rsidR="00412403" w:rsidRPr="00642994" w:rsidRDefault="00412403" w:rsidP="00412403">
      <w:pPr>
        <w:rPr>
          <w:bCs/>
          <w:lang w:eastAsia="pl-PL"/>
        </w:rPr>
      </w:pPr>
      <w:r w:rsidRPr="00642994">
        <w:rPr>
          <w:lang w:eastAsia="pl-PL"/>
        </w:rPr>
        <w:t xml:space="preserve">Nie przewiduje się składowania materiałów niebezpiecznych pożarowo w rozumieniu przepisów przeciwpożarowych tj. </w:t>
      </w:r>
      <w:r w:rsidRPr="00642994">
        <w:rPr>
          <w:bCs/>
          <w:lang w:eastAsia="pl-PL"/>
        </w:rPr>
        <w:t xml:space="preserve">rozporządzenia Ministra Spraw Wewnętrznych i Administracji w sprawie ochrony przeciwpożarowej budynków, innych obiektów budowlanych i terenów (Dz. U. 2023,  </w:t>
      </w:r>
      <w:proofErr w:type="gramStart"/>
      <w:r w:rsidRPr="00642994">
        <w:rPr>
          <w:bCs/>
          <w:lang w:eastAsia="pl-PL"/>
        </w:rPr>
        <w:t xml:space="preserve">poz. 822). </w:t>
      </w:r>
      <w:r w:rsidRPr="00642994">
        <w:rPr>
          <w:lang w:eastAsia="pl-PL"/>
        </w:rPr>
        <w:t xml:space="preserve"> W</w:t>
      </w:r>
      <w:proofErr w:type="gramEnd"/>
      <w:r w:rsidRPr="00642994">
        <w:rPr>
          <w:lang w:eastAsia="pl-PL"/>
        </w:rPr>
        <w:t xml:space="preserve"> budynku przewiduje się standardowe materiały w zakresie wyposażenia wnętrz oraz umeblowania z materiałów palnych. W budynku znajdują się w niewielkiej ilości materiały palne związane z podstawową jego funkcją i wyposażeniem wnętrz - jak dla obiektów biurowych. Do wykończenia wnętrz zastosowano materiały niepalne i trudno zapalne, nietoksyczne i nie intensywnie dymiące. Sufity podwieszane - niepalne lub niezapalne, niekapiące i nieodpadające pod wpływem ognia.</w:t>
      </w:r>
    </w:p>
    <w:p w:rsidR="00412403" w:rsidRPr="00642994" w:rsidRDefault="00412403" w:rsidP="00412403">
      <w:pPr>
        <w:pStyle w:val="podrozdzia2"/>
        <w:numPr>
          <w:ilvl w:val="1"/>
          <w:numId w:val="44"/>
        </w:numPr>
        <w:spacing w:line="360" w:lineRule="auto"/>
        <w:ind w:left="993" w:hanging="633"/>
      </w:pPr>
      <w:bookmarkStart w:id="86" w:name="_Toc180410641"/>
      <w:r w:rsidRPr="00642994">
        <w:t>Informacje o klasyfikacji pożarowej z uwagi na przeznaczenie i sposób użytkowania</w:t>
      </w:r>
      <w:bookmarkEnd w:id="86"/>
    </w:p>
    <w:p w:rsidR="00412403" w:rsidRPr="00642994" w:rsidRDefault="00412403" w:rsidP="00412403">
      <w:pPr>
        <w:spacing w:before="0" w:after="200"/>
        <w:rPr>
          <w:bCs/>
        </w:rPr>
      </w:pPr>
      <w:r w:rsidRPr="00642994">
        <w:t xml:space="preserve">Zgodnie z § 3 pkt. 6 </w:t>
      </w:r>
      <w:r w:rsidRPr="00642994">
        <w:rPr>
          <w:i/>
        </w:rPr>
        <w:t>rozporządzenia</w:t>
      </w:r>
      <w:r w:rsidRPr="00642994">
        <w:t xml:space="preserve"> budynek ze względu na funkcję zalicza się do budynków użyteczności publicznej – funkcja biurowo-administracyjna. Ze względu na przeznaczenie, sposób użytkowania i  przechowywane mienie według § 209 ust. 1, pkt.1 przepisu </w:t>
      </w:r>
      <w:r w:rsidRPr="00642994">
        <w:rPr>
          <w:bCs/>
        </w:rPr>
        <w:t>rozporządzenia Ministra Infrastruktury z dnia 12 kwietnia 2002 r. w sprawie warunków technicznych, jakim powinny odpowiadać budynki i ich usytuowanie (Dz. U. 2022, poz. 1225 ze zm.)</w:t>
      </w:r>
      <w:r w:rsidRPr="00642994">
        <w:t xml:space="preserve">, budynek należy </w:t>
      </w:r>
      <w:proofErr w:type="gramStart"/>
      <w:r w:rsidRPr="00642994">
        <w:t>zaklasyfikować  się</w:t>
      </w:r>
      <w:proofErr w:type="gramEnd"/>
      <w:r w:rsidRPr="00642994">
        <w:t xml:space="preserve"> do kategorii zagrożenia ludzi </w:t>
      </w:r>
      <w:proofErr w:type="spellStart"/>
      <w:r w:rsidRPr="00642994">
        <w:t>ZL</w:t>
      </w:r>
      <w:proofErr w:type="spellEnd"/>
      <w:r w:rsidRPr="00642994">
        <w:t xml:space="preserve"> III - użyteczności publicznej, niezakwalifikowane do </w:t>
      </w:r>
      <w:proofErr w:type="spellStart"/>
      <w:r w:rsidRPr="00642994">
        <w:t>ZL</w:t>
      </w:r>
      <w:proofErr w:type="spellEnd"/>
      <w:r w:rsidRPr="00642994">
        <w:t xml:space="preserve"> I </w:t>
      </w:r>
      <w:proofErr w:type="spellStart"/>
      <w:r w:rsidRPr="00642994">
        <w:t>i</w:t>
      </w:r>
      <w:proofErr w:type="spellEnd"/>
      <w:r w:rsidRPr="00642994">
        <w:t xml:space="preserve"> </w:t>
      </w:r>
      <w:proofErr w:type="spellStart"/>
      <w:r w:rsidRPr="00642994">
        <w:t>ZL</w:t>
      </w:r>
      <w:proofErr w:type="spellEnd"/>
      <w:r w:rsidRPr="00642994">
        <w:t xml:space="preserve"> II;.</w:t>
      </w:r>
    </w:p>
    <w:p w:rsidR="00412403" w:rsidRPr="00642994" w:rsidRDefault="00412403" w:rsidP="00412403">
      <w:pPr>
        <w:pStyle w:val="podrozdzia2"/>
        <w:numPr>
          <w:ilvl w:val="1"/>
          <w:numId w:val="44"/>
        </w:numPr>
        <w:ind w:left="993" w:hanging="633"/>
      </w:pPr>
      <w:bookmarkStart w:id="87" w:name="_Toc180410642"/>
      <w:r w:rsidRPr="00642994">
        <w:t xml:space="preserve">Informacje o kategorii zagrożenia ludzi oraz przewidywanej liczbie osób na każdej </w:t>
      </w:r>
      <w:proofErr w:type="gramStart"/>
      <w:r w:rsidRPr="00642994">
        <w:t xml:space="preserve">kondygnacji , </w:t>
      </w:r>
      <w:proofErr w:type="gramEnd"/>
      <w:r w:rsidRPr="00642994">
        <w:t>a także w pomieszczeniach, których drzwi ewakuacyjne powinny otwierać się na zewnątrz pomieszczeń</w:t>
      </w:r>
      <w:bookmarkEnd w:id="87"/>
    </w:p>
    <w:p w:rsidR="00412403" w:rsidRPr="00642994" w:rsidRDefault="00412403" w:rsidP="00412403">
      <w:r w:rsidRPr="00642994">
        <w:t xml:space="preserve">Cały budynek należy zaklasyfikować, jw. do kategorii zagrożenia ludzi </w:t>
      </w:r>
      <w:proofErr w:type="spellStart"/>
      <w:r w:rsidRPr="00642994">
        <w:t>ZLIII</w:t>
      </w:r>
      <w:proofErr w:type="spellEnd"/>
      <w:r w:rsidRPr="00642994">
        <w:t>. W budynku brak jest pomieszczeń do jednoczesnego przebywania ponad 50 osób czy innych, których drzwi ewakuacyjne powinny otwierać się na zewnątrz. W budynku 40 stałych użytkowników (pracowników) na jednej zmianie oraz przyjmuje się szacunkowo około 20 osób – interesantów.</w:t>
      </w:r>
    </w:p>
    <w:p w:rsidR="00412403" w:rsidRPr="00642994" w:rsidRDefault="00412403" w:rsidP="00412403">
      <w:pPr>
        <w:pStyle w:val="podrozdzia2"/>
        <w:numPr>
          <w:ilvl w:val="1"/>
          <w:numId w:val="44"/>
        </w:numPr>
        <w:ind w:left="993" w:hanging="633"/>
      </w:pPr>
      <w:r w:rsidRPr="00642994">
        <w:t xml:space="preserve"> </w:t>
      </w:r>
      <w:bookmarkStart w:id="88" w:name="_Toc180410643"/>
      <w:r w:rsidRPr="00642994">
        <w:t>Informacje o podziale na strefy pożarowe</w:t>
      </w:r>
      <w:bookmarkEnd w:id="88"/>
    </w:p>
    <w:p w:rsidR="00412403" w:rsidRPr="00642994" w:rsidRDefault="00412403" w:rsidP="00412403">
      <w:r w:rsidRPr="00642994">
        <w:t>Cały budynek stanowi jedną strefę pożarową o powierzchni 1240,80 m</w:t>
      </w:r>
      <w:r w:rsidRPr="00642994">
        <w:rPr>
          <w:vertAlign w:val="superscript"/>
        </w:rPr>
        <w:t>2</w:t>
      </w:r>
      <w:r w:rsidRPr="00642994">
        <w:t xml:space="preserve">. Brak stref dymowych w budynku. Dla zapewnienia odpowiednich warunków bezpieczeństwa pożarowego zdecydowano w ramach przyjętej koncepcji bezpieczeństwa – projektuje się pomieszczenia zamknięte w budynku: </w:t>
      </w:r>
    </w:p>
    <w:p w:rsidR="00412403" w:rsidRPr="00642994" w:rsidRDefault="00412403" w:rsidP="00412403">
      <w:pPr>
        <w:spacing w:before="0"/>
        <w:ind w:left="567" w:hanging="142"/>
      </w:pPr>
      <w:r w:rsidRPr="00642994">
        <w:t>- piwnica oddzielona od kondygnacji nadziemnych stropem R E I 60 i zamknięta drzwiami E I 30;</w:t>
      </w:r>
    </w:p>
    <w:p w:rsidR="00412403" w:rsidRPr="00642994" w:rsidRDefault="00412403" w:rsidP="00412403">
      <w:pPr>
        <w:spacing w:before="0"/>
        <w:ind w:left="567" w:hanging="142"/>
      </w:pPr>
      <w:r w:rsidRPr="00642994">
        <w:t>- klatka służąca do ewakuacji ze strefy pożarowej obudowana ścianami R E I 60 i zamknięta drzwiami E I S 30.</w:t>
      </w:r>
    </w:p>
    <w:p w:rsidR="00412403" w:rsidRPr="00642994" w:rsidRDefault="00412403" w:rsidP="00412403">
      <w:pPr>
        <w:pStyle w:val="podrozdzia2"/>
        <w:numPr>
          <w:ilvl w:val="1"/>
          <w:numId w:val="44"/>
        </w:numPr>
        <w:ind w:left="993" w:hanging="633"/>
      </w:pPr>
      <w:bookmarkStart w:id="89" w:name="_Toc180410644"/>
      <w:r w:rsidRPr="00642994">
        <w:t>Maksymalna gęstość obciążenia ogniowego poszczególnych stref pożarowych PM</w:t>
      </w:r>
      <w:bookmarkEnd w:id="89"/>
    </w:p>
    <w:p w:rsidR="00412403" w:rsidRPr="00642994" w:rsidRDefault="00412403" w:rsidP="00412403">
      <w:r w:rsidRPr="00642994">
        <w:t xml:space="preserve">Cały budynek zaklasyfikowany do </w:t>
      </w:r>
      <w:proofErr w:type="spellStart"/>
      <w:r w:rsidRPr="00642994">
        <w:t>ZLIII</w:t>
      </w:r>
      <w:proofErr w:type="spellEnd"/>
      <w:r w:rsidRPr="00642994">
        <w:t xml:space="preserve"> kategorii zagrożenia ludzi – brak obowiązku wyznaczania gęstości obciążenia ogniowego. Wszystkie pomieszczenia o charakterze magazynowym powiązane funkcjonalnie ze strefą </w:t>
      </w:r>
      <w:proofErr w:type="spellStart"/>
      <w:r w:rsidRPr="00642994">
        <w:t>ZL</w:t>
      </w:r>
      <w:proofErr w:type="spellEnd"/>
      <w:r w:rsidRPr="00642994">
        <w:t xml:space="preserve">. W pomieszczeniach o charakterze technicznym i magazynowym będą znajdowały się materiały palne powodujące występowanie gęstości obciążenia ogniowego w przedziale poniżej 500 </w:t>
      </w:r>
      <w:proofErr w:type="spellStart"/>
      <w:r w:rsidRPr="00642994">
        <w:t>MJ</w:t>
      </w:r>
      <w:proofErr w:type="spellEnd"/>
      <w:r w:rsidRPr="00642994">
        <w:t>/m2.</w:t>
      </w:r>
    </w:p>
    <w:p w:rsidR="00412403" w:rsidRPr="00642994" w:rsidRDefault="00412403" w:rsidP="00412403">
      <w:pPr>
        <w:pStyle w:val="podrozdzia2"/>
        <w:numPr>
          <w:ilvl w:val="1"/>
          <w:numId w:val="44"/>
        </w:numPr>
        <w:ind w:left="993" w:hanging="633"/>
      </w:pPr>
      <w:bookmarkStart w:id="90" w:name="_Toc180410645"/>
      <w:r w:rsidRPr="00642994">
        <w:t>Informacje o klasie odporności ogniowej i stopniu rozprzestrzeniania ognia przez elementy budowlane</w:t>
      </w:r>
      <w:bookmarkEnd w:id="90"/>
    </w:p>
    <w:p w:rsidR="00412403" w:rsidRPr="00642994" w:rsidRDefault="00412403" w:rsidP="00412403">
      <w:r w:rsidRPr="00642994">
        <w:t>Budynek spełnia wymagania dla klasy „C” odporności pożarowej (wszystkie elementy nierozprzestrzeniające ognia). Wymagana klasa odporności ogniowej elementów budynku dla klasy „C”:</w:t>
      </w:r>
    </w:p>
    <w:p w:rsidR="00412403" w:rsidRPr="00642994" w:rsidRDefault="00412403" w:rsidP="00412403">
      <w:pPr>
        <w:ind w:left="567" w:hanging="142"/>
      </w:pPr>
      <w:r w:rsidRPr="00642994">
        <w:t>- główna konstrukcja nośna – R 60 (</w:t>
      </w:r>
      <w:proofErr w:type="spellStart"/>
      <w:r w:rsidRPr="00642994">
        <w:t>NRO</w:t>
      </w:r>
      <w:proofErr w:type="spellEnd"/>
      <w:r w:rsidRPr="00642994">
        <w:t xml:space="preserve">); budynek wykonany w konstrukcji tradycyjnej murowanej z cegły pełnej – warunek spełniony, </w:t>
      </w:r>
    </w:p>
    <w:p w:rsidR="00412403" w:rsidRPr="00642994" w:rsidRDefault="00412403" w:rsidP="00412403">
      <w:pPr>
        <w:ind w:left="567" w:hanging="142"/>
      </w:pPr>
      <w:r w:rsidRPr="00642994">
        <w:t>- konstrukcja dachu – R 15 (</w:t>
      </w:r>
      <w:proofErr w:type="spellStart"/>
      <w:r w:rsidRPr="00642994">
        <w:t>NRO</w:t>
      </w:r>
      <w:proofErr w:type="spellEnd"/>
      <w:r w:rsidRPr="00642994">
        <w:t>); konstrukcja dachu z płyt kanałowych, pokrycie z papy bitumicznej - warunek zostanie spełniony po pomalowaniu;</w:t>
      </w:r>
    </w:p>
    <w:p w:rsidR="00412403" w:rsidRPr="00642994" w:rsidRDefault="00412403" w:rsidP="00412403">
      <w:pPr>
        <w:ind w:left="567" w:hanging="142"/>
      </w:pPr>
      <w:r w:rsidRPr="00642994">
        <w:t>- strop – R E I 60 (</w:t>
      </w:r>
      <w:proofErr w:type="spellStart"/>
      <w:r w:rsidRPr="00642994">
        <w:t>NRO</w:t>
      </w:r>
      <w:proofErr w:type="spellEnd"/>
      <w:r w:rsidRPr="00642994">
        <w:t>); stropy kanałowe - warunek spełniony;</w:t>
      </w:r>
    </w:p>
    <w:p w:rsidR="00412403" w:rsidRPr="00642994" w:rsidRDefault="00412403" w:rsidP="00412403">
      <w:pPr>
        <w:ind w:left="567" w:hanging="142"/>
      </w:pPr>
      <w:r w:rsidRPr="00642994">
        <w:t>- ściana zewnętrzna – E I 30 (</w:t>
      </w:r>
      <w:proofErr w:type="spellStart"/>
      <w:r w:rsidRPr="00642994">
        <w:t>NRO</w:t>
      </w:r>
      <w:proofErr w:type="spellEnd"/>
      <w:r w:rsidRPr="00642994">
        <w:t>); ściany zewnętrzne murowane – warunek spełniony;</w:t>
      </w:r>
    </w:p>
    <w:p w:rsidR="00412403" w:rsidRPr="00642994" w:rsidRDefault="00412403" w:rsidP="00412403">
      <w:pPr>
        <w:ind w:left="567" w:hanging="142"/>
      </w:pPr>
      <w:r w:rsidRPr="00642994">
        <w:t>- ściana wewnętrzna – E I 15 (</w:t>
      </w:r>
      <w:proofErr w:type="spellStart"/>
      <w:r w:rsidRPr="00642994">
        <w:t>NRO</w:t>
      </w:r>
      <w:proofErr w:type="spellEnd"/>
      <w:r w:rsidRPr="00642994">
        <w:t>); ściany wewnętrzne murowane - warunek spełniony;</w:t>
      </w:r>
    </w:p>
    <w:p w:rsidR="00412403" w:rsidRPr="00642994" w:rsidRDefault="00412403" w:rsidP="00412403">
      <w:pPr>
        <w:ind w:left="567" w:hanging="142"/>
      </w:pPr>
      <w:r w:rsidRPr="00642994">
        <w:t>- przekrycie dachu – R E 15 (</w:t>
      </w:r>
      <w:proofErr w:type="spellStart"/>
      <w:r w:rsidRPr="00642994">
        <w:t>NRO</w:t>
      </w:r>
      <w:proofErr w:type="spellEnd"/>
      <w:r w:rsidRPr="00642994">
        <w:t>); dach w postaci papy bitumicznej– warunek spełniony.</w:t>
      </w:r>
    </w:p>
    <w:p w:rsidR="00412403" w:rsidRPr="00642994" w:rsidRDefault="00412403" w:rsidP="00412403">
      <w:pPr>
        <w:ind w:left="567" w:hanging="142"/>
      </w:pPr>
    </w:p>
    <w:p w:rsidR="00412403" w:rsidRPr="00642994" w:rsidRDefault="00412403" w:rsidP="00412403">
      <w:proofErr w:type="spellStart"/>
      <w:r w:rsidRPr="00642994">
        <w:t>NRO</w:t>
      </w:r>
      <w:proofErr w:type="spellEnd"/>
      <w:r w:rsidRPr="00642994">
        <w:t xml:space="preserve"> - nierozprzestrzeniające ognia.</w:t>
      </w:r>
    </w:p>
    <w:p w:rsidR="00412403" w:rsidRPr="00642994" w:rsidRDefault="00412403" w:rsidP="00412403">
      <w:pPr>
        <w:pStyle w:val="podrozdzia2"/>
        <w:numPr>
          <w:ilvl w:val="1"/>
          <w:numId w:val="44"/>
        </w:numPr>
        <w:ind w:left="993" w:hanging="633"/>
      </w:pPr>
      <w:bookmarkStart w:id="91" w:name="_Toc180410646"/>
      <w:r w:rsidRPr="00642994">
        <w:t>Informacje o występowaniu elementów wybuchowych oraz zagrożenia wybuchem, w tym pomieszczeń zagrożonych wybuchem</w:t>
      </w:r>
      <w:bookmarkEnd w:id="91"/>
    </w:p>
    <w:p w:rsidR="00412403" w:rsidRPr="00642994" w:rsidRDefault="00412403" w:rsidP="00412403">
      <w:r w:rsidRPr="00642994">
        <w:t>W budynku nie występują pomieszczenia zagrożone wybuchem. Nie określono także stref zagrożenia wybuchem.</w:t>
      </w:r>
    </w:p>
    <w:p w:rsidR="00412403" w:rsidRPr="00642994" w:rsidRDefault="00412403" w:rsidP="00412403">
      <w:pPr>
        <w:pStyle w:val="podrozdzia2"/>
        <w:numPr>
          <w:ilvl w:val="1"/>
          <w:numId w:val="44"/>
        </w:numPr>
        <w:ind w:left="993" w:hanging="633"/>
      </w:pPr>
      <w:bookmarkStart w:id="92" w:name="_Toc180410647"/>
      <w:r w:rsidRPr="00642994">
        <w:t>Informacje o warunkach i strategii ewakuacji ludzi lub ich uratowania w inny sposób uwzględniający liczbę i stan sprawności osób przebywających w obiekcie</w:t>
      </w:r>
      <w:bookmarkEnd w:id="92"/>
    </w:p>
    <w:p w:rsidR="00412403" w:rsidRPr="00642994" w:rsidRDefault="00412403" w:rsidP="00412403">
      <w:r w:rsidRPr="00642994">
        <w:t xml:space="preserve">W budynku znajdują się dwie klatki schodowe, przy czym tylko istniejąca klatka zlokalizowana w centralnej części budynku służy do ewakuacji ze strefy pożarowej. Klatka schodowa </w:t>
      </w:r>
      <w:proofErr w:type="gramStart"/>
      <w:r w:rsidRPr="00642994">
        <w:t>skrajna  posiada</w:t>
      </w:r>
      <w:proofErr w:type="gramEnd"/>
      <w:r w:rsidRPr="00642994">
        <w:t xml:space="preserve"> niezgodne z przepisami szerokości biegów. Długości dojść ewakuacyjnych po wydzieleniu i zamknięciu drzwiami E I S 30 klatki schodowej centralnej oraz wyposażeniu jej w urządzenia służące do usuwania dymu będą zgodne z obowiązującymi przepisami dla strefy </w:t>
      </w:r>
      <w:proofErr w:type="spellStart"/>
      <w:r w:rsidRPr="00642994">
        <w:t>ZLIII</w:t>
      </w:r>
      <w:proofErr w:type="spellEnd"/>
      <w:r w:rsidRPr="00642994">
        <w:t xml:space="preserve"> (do 30 m w tym nie więcej niż 20 m na poziomej drodze ewakuacyjnej przy jednym kierunku dojścia ewakuacyjnego). </w:t>
      </w:r>
    </w:p>
    <w:p w:rsidR="00412403" w:rsidRPr="00642994" w:rsidRDefault="00412403" w:rsidP="00412403">
      <w:r w:rsidRPr="00642994">
        <w:t xml:space="preserve">Drzwi pomieszczeń z kierunkiem otwierania na zewnątrz na korytarz (na każdej kondygnacji) zostaną wyposażone w samoczynny przymyk, </w:t>
      </w:r>
      <w:proofErr w:type="gramStart"/>
      <w:r w:rsidRPr="00642994">
        <w:t>tak aby</w:t>
      </w:r>
      <w:proofErr w:type="gramEnd"/>
      <w:r w:rsidRPr="00642994">
        <w:t xml:space="preserve"> nie zawężały dostępnej szerokości drogi ewakuacyjnej.  </w:t>
      </w:r>
    </w:p>
    <w:p w:rsidR="00412403" w:rsidRPr="00642994" w:rsidRDefault="00412403" w:rsidP="00412403">
      <w:r w:rsidRPr="00642994">
        <w:t xml:space="preserve">Klatka schodowa centralna posiadają zgodne z przepisami parametry w zakresie szerokości biegów (minimum 1,2 m) oraz spoczników (minimum 1,5 m). </w:t>
      </w:r>
    </w:p>
    <w:p w:rsidR="00412403" w:rsidRPr="00642994" w:rsidRDefault="00412403" w:rsidP="00412403">
      <w:r w:rsidRPr="00642994">
        <w:t xml:space="preserve">Wyjście z klatki schodowej centralnej prowadzi poprzez drzwi o szerokości 1,40 m z dwoma skrzydłami – z jednym nieblokowanym skrzydłem o szerokości 0,9 m. Hol wejściowy klatki schodowej zostanie oddzielony od pomieszczeń i korytarzy drzwiami E I S 30. Wysokość holu 2,60 m – spełnia wymagania </w:t>
      </w:r>
      <w:r w:rsidRPr="00642994">
        <w:rPr>
          <w:i/>
        </w:rPr>
        <w:t xml:space="preserve">rozporządzenia </w:t>
      </w:r>
      <w:r w:rsidRPr="00642994">
        <w:t xml:space="preserve">(Dz. U. 2022, </w:t>
      </w:r>
      <w:proofErr w:type="gramStart"/>
      <w:r w:rsidRPr="00642994">
        <w:t>poz</w:t>
      </w:r>
      <w:proofErr w:type="gramEnd"/>
      <w:r w:rsidRPr="00642994">
        <w:t xml:space="preserve">. 1225 ze zm.) </w:t>
      </w:r>
    </w:p>
    <w:p w:rsidR="00412403" w:rsidRPr="00642994" w:rsidRDefault="00412403" w:rsidP="00412403">
      <w:r w:rsidRPr="00642994">
        <w:t xml:space="preserve">Zachowano szerokość poziomej drogi ewakuacyjnej 1,90 m na poszczególnych kondygnacjach spełniają wymagania § 242 ust. 1 </w:t>
      </w:r>
      <w:r w:rsidRPr="00642994">
        <w:rPr>
          <w:i/>
        </w:rPr>
        <w:t xml:space="preserve">rozporządzenia </w:t>
      </w:r>
      <w:r w:rsidRPr="00642994">
        <w:t xml:space="preserve">(Dz. U. 2022, </w:t>
      </w:r>
      <w:proofErr w:type="gramStart"/>
      <w:r w:rsidRPr="00642994">
        <w:t>poz</w:t>
      </w:r>
      <w:proofErr w:type="gramEnd"/>
      <w:r w:rsidRPr="00642994">
        <w:t>. 1225 ze zm.)</w:t>
      </w:r>
    </w:p>
    <w:p w:rsidR="00412403" w:rsidRPr="00642994" w:rsidRDefault="00412403" w:rsidP="00412403">
      <w:r w:rsidRPr="00642994">
        <w:t>Wszystkie korytarze (poziome drogi ewakuacyjne), klatka schodowe (pionowa droga ewakuacyjna) oraz klatka nieprzeznaczona do ewakuacji - zostaną wyposażone w awaryjne oświetlenie ewakuacyjne o natężeniu oświetlenia 2 lx (ponadnormatywne w stosunku do wymagań).</w:t>
      </w:r>
    </w:p>
    <w:p w:rsidR="00412403" w:rsidRPr="00642994" w:rsidRDefault="00412403" w:rsidP="00412403">
      <w:pPr>
        <w:pStyle w:val="podrozdzia2"/>
        <w:numPr>
          <w:ilvl w:val="1"/>
          <w:numId w:val="44"/>
        </w:numPr>
        <w:ind w:left="993" w:hanging="633"/>
      </w:pPr>
      <w:bookmarkStart w:id="93" w:name="_Toc180410648"/>
      <w:r w:rsidRPr="00642994">
        <w:t>Informacje o doborze urządzeń przeciwpożarowych oraz innych instalacji i urządzeń służących bezpieczeństwu pożarowemu wraz z określeniem zakresu i celu ich stosowania</w:t>
      </w:r>
      <w:bookmarkEnd w:id="93"/>
    </w:p>
    <w:p w:rsidR="00412403" w:rsidRPr="00642994" w:rsidRDefault="00412403" w:rsidP="00412403">
      <w:r w:rsidRPr="00642994">
        <w:t xml:space="preserve">Zgodnie z obowiązującymi przepisami przeciwpożarowymi i techniczno-budowlanymi. W celu zapewnienia odpowiedniego poziomu bezpieczeństwa pożarowego budynek należy wyposażyć w następujące urządzenia przeciwpożarowe: </w:t>
      </w:r>
    </w:p>
    <w:p w:rsidR="00412403" w:rsidRPr="00642994" w:rsidRDefault="00412403" w:rsidP="00412403">
      <w:pPr>
        <w:ind w:left="1134" w:hanging="142"/>
      </w:pPr>
      <w:r w:rsidRPr="00642994">
        <w:t xml:space="preserve">-  projektuje się system sygnalizacji pożarowej wykonany w oparciu o </w:t>
      </w:r>
      <w:proofErr w:type="spellStart"/>
      <w:r w:rsidRPr="00642994">
        <w:t>PKN</w:t>
      </w:r>
      <w:proofErr w:type="spellEnd"/>
      <w:r w:rsidRPr="00642994">
        <w:t>-CEN/</w:t>
      </w:r>
      <w:proofErr w:type="spellStart"/>
      <w:r w:rsidRPr="00642994">
        <w:t>TS</w:t>
      </w:r>
      <w:proofErr w:type="spellEnd"/>
      <w:r w:rsidRPr="00642994">
        <w:t xml:space="preserve"> 54-14 Systemy sygnalizacji pożarowej Część 14: Wytyczne planowania, projektowania, instalowania, odbioru, eksploatacji i konserwacji, przewidziano ochronę pełną obejmującą wszystkie pomieszczenia i przestrzenie w budynku; </w:t>
      </w:r>
    </w:p>
    <w:p w:rsidR="00412403" w:rsidRPr="00642994" w:rsidRDefault="00412403" w:rsidP="00412403">
      <w:pPr>
        <w:ind w:left="1134" w:hanging="142"/>
      </w:pPr>
      <w:r w:rsidRPr="00642994">
        <w:t>- projektuje się samoczynne urządzenia oddymiające – klapę dymowe na klatce schodowej ewakuacyjnej o powierzchni czynnej co najmniej 5% rzutu klatki, wykonane w oparciu o postanowienia PN</w:t>
      </w:r>
      <w:r w:rsidRPr="00642994">
        <w:noBreakHyphen/>
        <w:t>B</w:t>
      </w:r>
      <w:r w:rsidRPr="00642994">
        <w:noBreakHyphen/>
      </w:r>
      <w:proofErr w:type="gramStart"/>
      <w:r w:rsidRPr="00642994">
        <w:t>02877-4:2001/Az</w:t>
      </w:r>
      <w:proofErr w:type="gramEnd"/>
      <w:r w:rsidRPr="00642994">
        <w:t>1. Ochrona przeciwpożarowa budynków. Instalacje grawitacyjne do odprowadzania dymu i ciepła. Zasady projektowania. Zasilanie w energię elektryczną w/w urządzeń odbywać się będzie kablem o klasie odporności ogniowej PH90. Przyciski do uruchamiania ręcznego zostaną zabudowane na parterze i najwyższej kondygnacji danej klatki schodowej – miejsca usytuowania w/w przycisków zostaną oznakowane zgodnie z wymaganiami Polskiej Normy PN-N-01256-4. Automatyczne uruchamianie urządzeń oddymiających odbywać się będzie poprzez zadziałanie czujek dymu zabudowanych w obrębie klatki schodowej;</w:t>
      </w:r>
    </w:p>
    <w:p w:rsidR="00412403" w:rsidRPr="00642994" w:rsidRDefault="00412403" w:rsidP="00412403">
      <w:pPr>
        <w:ind w:left="1134" w:hanging="142"/>
      </w:pPr>
      <w:r w:rsidRPr="00642994">
        <w:t xml:space="preserve">-  projektuje się instalację awaryjnego oświetlenia ewakuacyjnego poziomych i pionowych dróg ewakuacyjnych, a także klatki schodowych nieprzeznaczonej do ewakuacji o natężeniu oświetlenia 2 lx (ponadnormatywne w stosunku do wymagań) instalacja ta zostanie we wszystkich innych aspektach </w:t>
      </w:r>
      <w:proofErr w:type="gramStart"/>
      <w:r w:rsidRPr="00642994">
        <w:t>wykonana  zgodnie</w:t>
      </w:r>
      <w:proofErr w:type="gramEnd"/>
      <w:r w:rsidRPr="00642994">
        <w:t xml:space="preserve"> z postanowieniami </w:t>
      </w:r>
      <w:proofErr w:type="spellStart"/>
      <w:r w:rsidRPr="00642994">
        <w:t>PN</w:t>
      </w:r>
      <w:proofErr w:type="spellEnd"/>
      <w:r w:rsidRPr="00642994">
        <w:t xml:space="preserve">-EN 1838:2013-11 Zastosowanie oświetlenia. Oświetlenie awaryjne i </w:t>
      </w:r>
      <w:proofErr w:type="spellStart"/>
      <w:r w:rsidRPr="00642994">
        <w:t>PN</w:t>
      </w:r>
      <w:proofErr w:type="spellEnd"/>
      <w:r w:rsidRPr="00642994">
        <w:t>-EN</w:t>
      </w:r>
      <w:proofErr w:type="gramStart"/>
      <w:r w:rsidRPr="00642994">
        <w:t xml:space="preserve"> 50172:2005 Systemy</w:t>
      </w:r>
      <w:proofErr w:type="gramEnd"/>
      <w:r w:rsidRPr="00642994">
        <w:t xml:space="preserve"> awaryjnego oświetlenia ewakuacyjnego. Czas działania awaryjnego oświetlenia ewakuacyjnego powinien </w:t>
      </w:r>
      <w:proofErr w:type="gramStart"/>
      <w:r w:rsidRPr="00642994">
        <w:t>wynosić co</w:t>
      </w:r>
      <w:proofErr w:type="gramEnd"/>
      <w:r w:rsidRPr="00642994">
        <w:t> najmniej 60 min. Lampy posiadać będą funkcję auto-test;</w:t>
      </w:r>
    </w:p>
    <w:p w:rsidR="00412403" w:rsidRPr="00642994" w:rsidRDefault="00412403" w:rsidP="00412403">
      <w:pPr>
        <w:ind w:left="1134" w:hanging="142"/>
      </w:pPr>
      <w:r w:rsidRPr="00642994">
        <w:lastRenderedPageBreak/>
        <w:t xml:space="preserve">-  projektuje się instalację wodociągową przeciwpożarową - budynek zostanie wyposażony w dodatkowy hydrant wewnętrzny 25 z wężem półsztywnym (długości 30 m) o wydajności 1 dm3/s w podpiwniczeniu – pozostałe kondygnacje wyposażone są w istniejące hydranty wewnętrzne spełniające wymagania obowiązujących przepisów w tym zakresie. Projektowany hydrant powinien swym zasięgiem pokrywać w poziomie całą powierzchnię chronionej strefy pożarowej. Przewody instalacji, z której pobiera się wodę do celów przeciwpożarowych powinny zostać wykonane z materiałów niepalnych. Należy zapewnić możliwość poboru </w:t>
      </w:r>
      <w:proofErr w:type="gramStart"/>
      <w:r w:rsidRPr="00642994">
        <w:t>wody z co</w:t>
      </w:r>
      <w:proofErr w:type="gramEnd"/>
      <w:r w:rsidRPr="00642994">
        <w:t xml:space="preserve"> najmniej dwóch sąsiednich hydrantów jednocześnie. Czas działania hydrantów wewnętrznych wynosić </w:t>
      </w:r>
      <w:proofErr w:type="gramStart"/>
      <w:r w:rsidRPr="00642994">
        <w:t>będzie co</w:t>
      </w:r>
      <w:proofErr w:type="gramEnd"/>
      <w:r w:rsidRPr="00642994">
        <w:t xml:space="preserve"> najmniej jedną godzinę. Miejsca lokalizacji hydrantów wewnętrznych zostaną oznakowane zgodnie z wymaganiami Polskiej Normy </w:t>
      </w:r>
      <w:proofErr w:type="spellStart"/>
      <w:r w:rsidRPr="00642994">
        <w:t>PNEN</w:t>
      </w:r>
      <w:proofErr w:type="spellEnd"/>
      <w:r w:rsidRPr="00642994">
        <w:t xml:space="preserve"> ISO 7010:2012, </w:t>
      </w:r>
    </w:p>
    <w:p w:rsidR="00412403" w:rsidRPr="00642994" w:rsidRDefault="00412403" w:rsidP="00412403">
      <w:pPr>
        <w:spacing w:after="240"/>
        <w:ind w:left="1134" w:hanging="142"/>
      </w:pPr>
      <w:r w:rsidRPr="00642994">
        <w:t xml:space="preserve">- projektuje się przeciwpożarowy wyłącznik prądu zlokalizowany w pobliżu wejścia głównego do budynku - budynek zostanie wyposażony w gaśnice proszkowe ABC w ilości wynikającej z obowiązujących przepisów. Jedna jednostka masy środka gaśniczego przypadać będzie na 50 m2 strefy pożarowej. Lokalizacja gaśnic zgodnie z wymaganiami przepisów w tym zakresie. Miejsca lokalizacji gaśnic zostaną oznakowane zgodnie z wymaganiami Polskiej Normy </w:t>
      </w:r>
      <w:proofErr w:type="spellStart"/>
      <w:r w:rsidRPr="00642994">
        <w:t>PN</w:t>
      </w:r>
      <w:proofErr w:type="spellEnd"/>
      <w:r w:rsidRPr="00642994">
        <w:t>-EN ISO 7010:2012</w:t>
      </w:r>
    </w:p>
    <w:p w:rsidR="00412403" w:rsidRPr="00642994" w:rsidRDefault="00412403" w:rsidP="00412403">
      <w:r w:rsidRPr="00642994">
        <w:t>Wszystkie urządzenia przeciwpożarowe zostaną wykonane na podstawie projektów uzgodnionych z rzeczoznawcą ds. zabezpieczeń przeciwpożarowych. Szczegóły poszczególnych urządzeń i instalacji należy rozpatrywać zgodnie z odrębnym opracowaniem, według projektu technicznego.</w:t>
      </w:r>
    </w:p>
    <w:p w:rsidR="00412403" w:rsidRPr="00642994" w:rsidRDefault="00412403" w:rsidP="00412403">
      <w:pPr>
        <w:spacing w:before="0"/>
        <w:rPr>
          <w:sz w:val="10"/>
        </w:rPr>
      </w:pPr>
    </w:p>
    <w:p w:rsidR="00412403" w:rsidRPr="00642994" w:rsidRDefault="00412403" w:rsidP="00412403">
      <w:pPr>
        <w:pStyle w:val="podrozdzia2"/>
        <w:numPr>
          <w:ilvl w:val="1"/>
          <w:numId w:val="44"/>
        </w:numPr>
        <w:spacing w:before="0"/>
        <w:ind w:left="993" w:hanging="633"/>
      </w:pPr>
      <w:bookmarkStart w:id="94" w:name="_Toc180410649"/>
      <w:r w:rsidRPr="00642994">
        <w:t xml:space="preserve">Informacje o przygotowaniu obiektu budowlanego do prowadzenia działań ratowniczych, w tym informacje o punktach poboru wody do celów przeciwpożarowych, nasadach służących do zasilania urządzeń gaśniczych i innych rozwiązaniach przewidzianych do tych działań oraz dźwigach dla ekip </w:t>
      </w:r>
      <w:proofErr w:type="gramStart"/>
      <w:r w:rsidRPr="00642994">
        <w:t>ratowniczych  i</w:t>
      </w:r>
      <w:proofErr w:type="gramEnd"/>
      <w:r w:rsidRPr="00642994">
        <w:t xml:space="preserve"> prowadzących do nich dojściach</w:t>
      </w:r>
      <w:bookmarkEnd w:id="94"/>
    </w:p>
    <w:p w:rsidR="00412403" w:rsidRPr="00642994" w:rsidRDefault="00412403" w:rsidP="00412403">
      <w:r w:rsidRPr="00642994">
        <w:t xml:space="preserve">W zakresie dróg pożarowych: Przedmiotowy budynek jest budynkiem niskim „N” o wysokości 10,67 m, zaklasyfikowanym do kategorii zagrożenia ludzi </w:t>
      </w:r>
      <w:proofErr w:type="spellStart"/>
      <w:r w:rsidRPr="00642994">
        <w:t>ZL</w:t>
      </w:r>
      <w:proofErr w:type="spellEnd"/>
      <w:r w:rsidRPr="00642994">
        <w:t xml:space="preserve"> III, zatem dla w/w budynku zgodnie z § 12 </w:t>
      </w:r>
      <w:r w:rsidRPr="00642994">
        <w:rPr>
          <w:i/>
        </w:rPr>
        <w:t>rozporządzenia</w:t>
      </w:r>
      <w:r w:rsidRPr="00642994">
        <w:t xml:space="preserve"> (Dz. U. 2022, </w:t>
      </w:r>
      <w:proofErr w:type="gramStart"/>
      <w:r w:rsidRPr="00642994">
        <w:t>poz</w:t>
      </w:r>
      <w:proofErr w:type="gramEnd"/>
      <w:r w:rsidRPr="00642994">
        <w:t>. 1225)</w:t>
      </w:r>
      <w:r w:rsidRPr="00642994">
        <w:rPr>
          <w:i/>
        </w:rPr>
        <w:t xml:space="preserve"> </w:t>
      </w:r>
      <w:r w:rsidRPr="00642994">
        <w:t xml:space="preserve">nie wymagana jest droga pożarowa. </w:t>
      </w:r>
    </w:p>
    <w:p w:rsidR="00412403" w:rsidRPr="00642994" w:rsidRDefault="00412403" w:rsidP="00412403">
      <w:r w:rsidRPr="00642994">
        <w:t>Zgodnie z rozporządzeniem Ministra Spraw Wewnętrznych i Administracji z dnia 24 lipca 2009 r. w sprawie przeciwpożarowego zaopatrzenia w wodę oraz dróg pożarowych (Dz. U. 2009, poz. 1030) wymagana ilość wody do celów przeciwpożarowych do zewnętrznego gaszenia pożaru dla przedmiotowego budynku wynosi 20 dm3/</w:t>
      </w:r>
      <w:proofErr w:type="gramStart"/>
      <w:r w:rsidRPr="00642994">
        <w:t>s z co</w:t>
      </w:r>
      <w:proofErr w:type="gramEnd"/>
      <w:r w:rsidRPr="00642994">
        <w:t xml:space="preserve"> najmniej dwóch hydrantów o średnicy 80 mm. Zaopatrzenie w wodę do zewnętrznego gaszenia pożaru w wymaganej powyżej ilości będzie realizowane z dwóch istniejących hydrantów nadziemnych zlokalizowanych w odległościach do 75 m od chronionego budynku - pierwszy z nich 39,00 m od budynku, drugi – 22,50 m od budynku. Lokalizacja hydrantów została wskazana na planie sytuacyjnym.</w:t>
      </w:r>
    </w:p>
    <w:p w:rsidR="00412403" w:rsidRPr="00642994" w:rsidRDefault="00412403" w:rsidP="00412403">
      <w:pPr>
        <w:pStyle w:val="podrozdzia2"/>
        <w:numPr>
          <w:ilvl w:val="1"/>
          <w:numId w:val="44"/>
        </w:numPr>
        <w:ind w:left="993" w:hanging="633"/>
      </w:pPr>
      <w:bookmarkStart w:id="95" w:name="_Toc180410650"/>
      <w:r w:rsidRPr="00642994">
        <w:t>Informacje o usytuowaniu budynku z uwagi na bezpieczeństwo pożarowe, w tym parametrach wpływających na odległości dopuszczalne</w:t>
      </w:r>
      <w:bookmarkEnd w:id="95"/>
    </w:p>
    <w:p w:rsidR="00412403" w:rsidRPr="00642994" w:rsidRDefault="00412403" w:rsidP="00412403">
      <w:pPr>
        <w:spacing w:before="0"/>
        <w:rPr>
          <w:sz w:val="10"/>
        </w:rPr>
      </w:pPr>
    </w:p>
    <w:p w:rsidR="00412403" w:rsidRPr="00642994" w:rsidRDefault="00412403" w:rsidP="00412403">
      <w:pPr>
        <w:spacing w:before="0" w:after="240"/>
      </w:pPr>
      <w:r w:rsidRPr="00642994">
        <w:t xml:space="preserve">Sposób usytuowania budynku – jego odległość w stosunku do granicy z sąsiednią działką budowlaną, a także odległość względem innych budynków istniejących na działce budowlanej i działkach sąsiednich jest zgodna z  § 12 </w:t>
      </w:r>
      <w:r w:rsidRPr="00642994">
        <w:rPr>
          <w:i/>
        </w:rPr>
        <w:t>rozporządzenia</w:t>
      </w:r>
      <w:r w:rsidRPr="00642994">
        <w:t xml:space="preserve"> dot. dopuszczalnych odległości budynku z sąsiednią działką budowlaną.</w:t>
      </w:r>
    </w:p>
    <w:p w:rsidR="00412403" w:rsidRPr="00642994" w:rsidRDefault="00412403" w:rsidP="00412403">
      <w:pPr>
        <w:pStyle w:val="podrozdzia2"/>
        <w:numPr>
          <w:ilvl w:val="1"/>
          <w:numId w:val="44"/>
        </w:numPr>
        <w:ind w:left="993" w:hanging="633"/>
      </w:pPr>
      <w:bookmarkStart w:id="96" w:name="_Toc180410651"/>
      <w:r w:rsidRPr="00642994">
        <w:t>Informacje o rozwiązaniach zamiennych w stosunku do wymagań ochrony przeciwpożarowej zastosowanych na podstawie zgody, o której mowa w art. 6c pkt 1 lub 2 ustawy z dnia 24 sierpnia 1991 r. o ochronie przeciwpożarowej, w zakresie rozwiązań objętych projektem architektoniczno-budowlanym</w:t>
      </w:r>
      <w:bookmarkEnd w:id="96"/>
    </w:p>
    <w:p w:rsidR="00412403" w:rsidRPr="00642994" w:rsidRDefault="00412403" w:rsidP="00412403">
      <w:pPr>
        <w:spacing w:before="0"/>
        <w:rPr>
          <w:sz w:val="10"/>
        </w:rPr>
      </w:pPr>
    </w:p>
    <w:p w:rsidR="00412403" w:rsidRPr="00642994" w:rsidRDefault="00412403" w:rsidP="00412403">
      <w:pPr>
        <w:spacing w:before="0"/>
        <w:rPr>
          <w:bCs/>
        </w:rPr>
      </w:pPr>
      <w:r w:rsidRPr="00642994">
        <w:t xml:space="preserve">Nie dotyczy – obiekt objęty opracowaniem spełnia wymogi </w:t>
      </w:r>
      <w:r w:rsidRPr="00642994">
        <w:rPr>
          <w:bCs/>
        </w:rPr>
        <w:t xml:space="preserve">rozporządzenia Ministra Infrastruktury z dnia 12 kwietnia 2002 r. w sprawie warunków technicznych, jakim powinny odpowiadać budynki i ich usytuowanie (Dz. U 2022, poz. 1225), zatem brak jest konieczności stosowania rozwiązań zamiennych w stosunku do wymagań ochrony przeciwpożarowej stosowanych na podst. zgody, o której mowa w art. 6c pkt 1 lub 2 ustawy dnia 24 sierpnia 1991 r. o ochronie przeciwpożarowej (Dz. U. 2024, </w:t>
      </w:r>
      <w:proofErr w:type="gramStart"/>
      <w:r w:rsidRPr="00642994">
        <w:rPr>
          <w:bCs/>
        </w:rPr>
        <w:t>poz</w:t>
      </w:r>
      <w:proofErr w:type="gramEnd"/>
      <w:r w:rsidRPr="00642994">
        <w:rPr>
          <w:bCs/>
        </w:rPr>
        <w:t>. 275) w zakresie rozwiązań objętych projektem architektoniczno-budowlanym.</w:t>
      </w:r>
    </w:p>
    <w:p w:rsidR="00412403" w:rsidRPr="00642994" w:rsidRDefault="00412403" w:rsidP="00412403">
      <w:pPr>
        <w:spacing w:before="0"/>
        <w:rPr>
          <w:bCs/>
          <w:sz w:val="10"/>
        </w:rPr>
      </w:pPr>
    </w:p>
    <w:p w:rsidR="00412403" w:rsidRPr="00642994" w:rsidRDefault="00412403" w:rsidP="00412403">
      <w:pPr>
        <w:pStyle w:val="pdrozdzia2"/>
        <w:numPr>
          <w:ilvl w:val="0"/>
          <w:numId w:val="2"/>
        </w:numPr>
      </w:pPr>
      <w:bookmarkStart w:id="97" w:name="_Toc180410652"/>
      <w:r w:rsidRPr="00642994">
        <w:t>Uwagi końcowe</w:t>
      </w:r>
      <w:bookmarkEnd w:id="83"/>
      <w:bookmarkEnd w:id="84"/>
      <w:bookmarkEnd w:id="97"/>
    </w:p>
    <w:p w:rsidR="00412403" w:rsidRPr="00642994" w:rsidRDefault="00412403" w:rsidP="00412403">
      <w:pPr>
        <w:pStyle w:val="pdrozdzia2"/>
        <w:tabs>
          <w:tab w:val="clear" w:pos="432"/>
        </w:tabs>
        <w:spacing w:before="0"/>
        <w:ind w:left="349" w:firstLine="0"/>
        <w:rPr>
          <w:sz w:val="10"/>
        </w:rPr>
      </w:pPr>
    </w:p>
    <w:p w:rsidR="00412403" w:rsidRDefault="00412403" w:rsidP="00412403">
      <w:pPr>
        <w:spacing w:before="0"/>
        <w:rPr>
          <w:rFonts w:eastAsia="Adobe Fan Heiti Std B"/>
          <w:szCs w:val="22"/>
        </w:rPr>
      </w:pPr>
      <w:r w:rsidRPr="00642994">
        <w:rPr>
          <w:rFonts w:eastAsia="Adobe Fan Heiti Std B"/>
          <w:szCs w:val="22"/>
        </w:rPr>
        <w:t>Roboty budowlane wykonywa</w:t>
      </w:r>
      <w:r w:rsidRPr="00642994">
        <w:rPr>
          <w:rFonts w:eastAsia="MS Gothic"/>
          <w:szCs w:val="22"/>
        </w:rPr>
        <w:t>ć</w:t>
      </w:r>
      <w:r w:rsidRPr="00642994">
        <w:rPr>
          <w:rFonts w:eastAsia="Adobe Fan Heiti Std B"/>
          <w:szCs w:val="22"/>
        </w:rPr>
        <w:t xml:space="preserve"> zgodnie ze sztuk</w:t>
      </w:r>
      <w:r w:rsidRPr="00642994">
        <w:rPr>
          <w:rFonts w:eastAsia="MS Gothic"/>
          <w:szCs w:val="22"/>
        </w:rPr>
        <w:t>ą</w:t>
      </w:r>
      <w:r w:rsidRPr="00642994">
        <w:rPr>
          <w:rFonts w:eastAsia="Adobe Fan Heiti Std B"/>
          <w:szCs w:val="22"/>
        </w:rPr>
        <w:t xml:space="preserve"> budowlan</w:t>
      </w:r>
      <w:r w:rsidRPr="00642994">
        <w:rPr>
          <w:rFonts w:eastAsia="MS Gothic"/>
          <w:szCs w:val="22"/>
        </w:rPr>
        <w:t>ą</w:t>
      </w:r>
      <w:r w:rsidRPr="00642994">
        <w:rPr>
          <w:rFonts w:eastAsia="Adobe Fan Heiti Std B"/>
          <w:szCs w:val="22"/>
        </w:rPr>
        <w:t xml:space="preserve"> i przepisami BHP, pod fachowym nadzorem technicznym i autorskim.</w:t>
      </w:r>
    </w:p>
    <w:p w:rsidR="00412403" w:rsidRDefault="00412403" w:rsidP="00412403">
      <w:pPr>
        <w:spacing w:before="0"/>
        <w:rPr>
          <w:rFonts w:eastAsia="Adobe Fan Heiti Std B"/>
          <w:szCs w:val="22"/>
        </w:rPr>
      </w:pPr>
    </w:p>
    <w:p w:rsidR="00412403" w:rsidRPr="006D1E7F" w:rsidRDefault="00412403" w:rsidP="00412403">
      <w:pPr>
        <w:spacing w:before="0"/>
        <w:rPr>
          <w:rFonts w:eastAsia="Adobe Fan Heiti Std B"/>
          <w:szCs w:val="22"/>
        </w:rPr>
      </w:pPr>
    </w:p>
    <w:p w:rsidR="00AD7F01" w:rsidRPr="00412403" w:rsidRDefault="00412403" w:rsidP="00412403">
      <w:pPr>
        <w:spacing w:before="100"/>
        <w:jc w:val="right"/>
        <w:rPr>
          <w:szCs w:val="22"/>
        </w:rPr>
      </w:pPr>
      <w:proofErr w:type="gramStart"/>
      <w:r w:rsidRPr="006D1E7F">
        <w:rPr>
          <w:szCs w:val="22"/>
        </w:rPr>
        <w:t>mgr</w:t>
      </w:r>
      <w:proofErr w:type="gramEnd"/>
      <w:r w:rsidRPr="006D1E7F">
        <w:rPr>
          <w:szCs w:val="22"/>
        </w:rPr>
        <w:t xml:space="preserve"> inż. arch. Sławomir Koń</w:t>
      </w:r>
      <w:r w:rsidRPr="006D1E7F">
        <w:rPr>
          <w:szCs w:val="22"/>
        </w:rPr>
        <w:br/>
        <w:t xml:space="preserve">Rzeszów, 08.2024 </w:t>
      </w:r>
      <w:proofErr w:type="gramStart"/>
      <w:r w:rsidRPr="006D1E7F">
        <w:rPr>
          <w:szCs w:val="22"/>
        </w:rPr>
        <w:t>r</w:t>
      </w:r>
      <w:proofErr w:type="gramEnd"/>
      <w:r w:rsidRPr="006D1E7F">
        <w:rPr>
          <w:szCs w:val="22"/>
        </w:rPr>
        <w:t>.</w:t>
      </w:r>
    </w:p>
    <w:sectPr w:rsidR="00AD7F01" w:rsidRPr="00412403" w:rsidSect="00412403">
      <w:footerReference w:type="default" r:id="rId29"/>
      <w:footerReference w:type="first" r:id="rId30"/>
      <w:pgSz w:w="11906" w:h="16838"/>
      <w:pgMar w:top="568" w:right="1274" w:bottom="993" w:left="993" w:header="708" w:footer="708" w:gutter="0"/>
      <w:cols w:space="708"/>
      <w:titlePg/>
      <w:docGrid w:linePitch="36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3903" w:rsidRDefault="00543903" w:rsidP="00184C8C">
      <w:pPr>
        <w:spacing w:before="0"/>
      </w:pPr>
      <w:r>
        <w:separator/>
      </w:r>
    </w:p>
  </w:endnote>
  <w:endnote w:type="continuationSeparator" w:id="0">
    <w:p w:rsidR="00543903" w:rsidRDefault="00543903" w:rsidP="00184C8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OpenSymbol">
    <w:altName w:val="Times New Roman"/>
    <w:charset w:val="00"/>
    <w:family w:val="auto"/>
    <w:pitch w:val="variable"/>
    <w:sig w:usb0="00000003" w:usb1="1001ECEA" w:usb2="00000000" w:usb3="00000000" w:csb0="00000001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271">
    <w:altName w:val="Times New Roman"/>
    <w:charset w:val="EE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dobe Fan Heiti Std B"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NewRoman">
    <w:altName w:val="MS Gothic"/>
    <w:panose1 w:val="00000000000000000000"/>
    <w:charset w:val="EE"/>
    <w:family w:val="auto"/>
    <w:notTrueType/>
    <w:pitch w:val="default"/>
    <w:sig w:usb0="00000000" w:usb1="08070000" w:usb2="00000010" w:usb3="00000000" w:csb0="00020002" w:csb1="00000000"/>
  </w:font>
  <w:font w:name="Gungsuh">
    <w:altName w:val="Arial Unicode MS"/>
    <w:charset w:val="81"/>
    <w:family w:val="roman"/>
    <w:pitch w:val="variable"/>
    <w:sig w:usb0="00000000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A82" w:rsidRPr="00685A85" w:rsidRDefault="00B04A82" w:rsidP="00685A85">
    <w:pPr>
      <w:pStyle w:val="Stopka"/>
      <w:jc w:val="left"/>
      <w:rPr>
        <w:color w:val="808080" w:themeColor="background1" w:themeShade="80"/>
        <w:sz w:val="16"/>
        <w:szCs w:val="16"/>
      </w:rPr>
    </w:pPr>
    <w:r w:rsidRPr="00685A85">
      <w:rPr>
        <w:rFonts w:eastAsia="Adobe Fan Heiti Std B"/>
        <w:noProof/>
        <w:color w:val="808080" w:themeColor="background1" w:themeShade="80"/>
        <w:sz w:val="16"/>
        <w:szCs w:val="16"/>
        <w:lang w:eastAsia="pl-PL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B913E46" wp14:editId="5E0EA778">
              <wp:simplePos x="0" y="0"/>
              <wp:positionH relativeFrom="column">
                <wp:posOffset>-193233</wp:posOffset>
              </wp:positionH>
              <wp:positionV relativeFrom="paragraph">
                <wp:posOffset>51573</wp:posOffset>
              </wp:positionV>
              <wp:extent cx="6209444" cy="0"/>
              <wp:effectExtent l="0" t="0" r="20320" b="19050"/>
              <wp:wrapNone/>
              <wp:docPr id="11" name="Łącznik prostoliniowy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09444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Łącznik prostoliniowy 11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15.2pt,4.05pt" to="473.75pt,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" strokecolor="black [3213]"/>
          </w:pict>
        </mc:Fallback>
      </mc:AlternateContent>
    </w:r>
    <w:r w:rsidRPr="00685A85">
      <w:rPr>
        <w:rFonts w:eastAsia="Adobe Fan Heiti Std B"/>
        <w:i/>
        <w:color w:val="808080" w:themeColor="background1" w:themeShade="80"/>
        <w:sz w:val="16"/>
        <w:szCs w:val="16"/>
        <w:lang w:eastAsia="pl-PL"/>
      </w:rPr>
      <w:t xml:space="preserve"> Wykonanie kompleksowej przebudowy pomieszczeń i infrastruktury budynku oddziału celnego w Ełku z uwzględnieniem </w:t>
    </w:r>
    <w:r w:rsidRPr="00685A85">
      <w:rPr>
        <w:rFonts w:eastAsia="Adobe Fan Heiti Std B"/>
        <w:i/>
        <w:color w:val="808080" w:themeColor="background1" w:themeShade="80"/>
        <w:sz w:val="16"/>
        <w:szCs w:val="16"/>
        <w:lang w:eastAsia="pl-PL"/>
      </w:rPr>
      <w:br/>
      <w:t>poprawy efektywności energetycznej budynku</w:t>
    </w:r>
    <w:r w:rsidRPr="00685A85">
      <w:rPr>
        <w:color w:val="808080" w:themeColor="background1" w:themeShade="80"/>
        <w:sz w:val="16"/>
        <w:szCs w:val="16"/>
      </w:rPr>
      <w:tab/>
    </w:r>
    <w:r w:rsidRPr="00685A85">
      <w:rPr>
        <w:color w:val="808080" w:themeColor="background1" w:themeShade="80"/>
        <w:sz w:val="16"/>
        <w:szCs w:val="16"/>
      </w:rPr>
      <w:tab/>
    </w:r>
    <w:r w:rsidRPr="00685A85">
      <w:rPr>
        <w:color w:val="808080" w:themeColor="background1" w:themeShade="80"/>
        <w:sz w:val="16"/>
        <w:szCs w:val="16"/>
      </w:rPr>
      <w:tab/>
    </w:r>
    <w:r w:rsidRPr="00685A85">
      <w:rPr>
        <w:color w:val="808080" w:themeColor="background1" w:themeShade="80"/>
        <w:sz w:val="16"/>
        <w:szCs w:val="16"/>
      </w:rPr>
      <w:fldChar w:fldCharType="begin"/>
    </w:r>
    <w:r w:rsidRPr="00685A85">
      <w:rPr>
        <w:color w:val="808080" w:themeColor="background1" w:themeShade="80"/>
        <w:sz w:val="16"/>
        <w:szCs w:val="16"/>
      </w:rPr>
      <w:instrText>PAGE   \* MERGEFORMAT</w:instrText>
    </w:r>
    <w:r w:rsidRPr="00685A85">
      <w:rPr>
        <w:color w:val="808080" w:themeColor="background1" w:themeShade="80"/>
        <w:sz w:val="16"/>
        <w:szCs w:val="16"/>
      </w:rPr>
      <w:fldChar w:fldCharType="separate"/>
    </w:r>
    <w:r w:rsidR="00336E2C">
      <w:rPr>
        <w:noProof/>
        <w:color w:val="808080" w:themeColor="background1" w:themeShade="80"/>
        <w:sz w:val="16"/>
        <w:szCs w:val="16"/>
      </w:rPr>
      <w:t>4</w:t>
    </w:r>
    <w:r w:rsidRPr="00685A85">
      <w:rPr>
        <w:color w:val="808080" w:themeColor="background1" w:themeShade="8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37391080"/>
      <w:docPartObj>
        <w:docPartGallery w:val="Page Numbers (Bottom of Page)"/>
        <w:docPartUnique/>
      </w:docPartObj>
    </w:sdtPr>
    <w:sdtEndPr/>
    <w:sdtContent>
      <w:p w:rsidR="00B04A82" w:rsidRPr="00685A85" w:rsidRDefault="00B04A82" w:rsidP="00685A85">
        <w:pPr>
          <w:pStyle w:val="Stopka"/>
          <w:jc w:val="left"/>
          <w:rPr>
            <w:color w:val="808080" w:themeColor="background1" w:themeShade="80"/>
            <w:sz w:val="16"/>
            <w:szCs w:val="16"/>
          </w:rPr>
        </w:pPr>
        <w:r w:rsidRPr="00685A85">
          <w:rPr>
            <w:rFonts w:eastAsia="Adobe Fan Heiti Std B"/>
            <w:noProof/>
            <w:color w:val="808080" w:themeColor="background1" w:themeShade="80"/>
            <w:sz w:val="16"/>
            <w:szCs w:val="16"/>
            <w:lang w:eastAsia="pl-PL"/>
          </w:rPr>
          <mc:AlternateContent>
            <mc:Choice Requires="wps">
              <w:drawing>
                <wp:anchor distT="0" distB="0" distL="114300" distR="114300" simplePos="0" relativeHeight="251663360" behindDoc="0" locked="0" layoutInCell="1" allowOverlap="1" wp14:anchorId="733B8E97" wp14:editId="4EDA3B8E">
                  <wp:simplePos x="0" y="0"/>
                  <wp:positionH relativeFrom="column">
                    <wp:posOffset>-193233</wp:posOffset>
                  </wp:positionH>
                  <wp:positionV relativeFrom="paragraph">
                    <wp:posOffset>51573</wp:posOffset>
                  </wp:positionV>
                  <wp:extent cx="6209444" cy="0"/>
                  <wp:effectExtent l="0" t="0" r="20320" b="19050"/>
                  <wp:wrapNone/>
                  <wp:docPr id="1" name="Łącznik prostoliniowy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6209444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line id="Łącznik prostoliniowy 1" o:spid="_x0000_s1026" style="position:absolute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15.2pt,4.05pt" to="473.75pt,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" strokecolor="black [3213]"/>
              </w:pict>
            </mc:Fallback>
          </mc:AlternateContent>
        </w:r>
        <w:r w:rsidRPr="00685A85">
          <w:rPr>
            <w:rFonts w:eastAsia="Adobe Fan Heiti Std B"/>
            <w:i/>
            <w:color w:val="808080" w:themeColor="background1" w:themeShade="80"/>
            <w:sz w:val="16"/>
            <w:szCs w:val="16"/>
            <w:lang w:eastAsia="pl-PL"/>
          </w:rPr>
          <w:t xml:space="preserve"> Wykonanie kompleksowej przebudowy pomieszczeń i infrastruktury budynku oddziału celnego w Ełku z uwzględnieniem </w:t>
        </w:r>
        <w:r w:rsidRPr="00685A85">
          <w:rPr>
            <w:rFonts w:eastAsia="Adobe Fan Heiti Std B"/>
            <w:i/>
            <w:color w:val="808080" w:themeColor="background1" w:themeShade="80"/>
            <w:sz w:val="16"/>
            <w:szCs w:val="16"/>
            <w:lang w:eastAsia="pl-PL"/>
          </w:rPr>
          <w:br/>
          <w:t>poprawy efektywności energetycznej budynku</w:t>
        </w:r>
        <w:r w:rsidRPr="00685A85">
          <w:rPr>
            <w:color w:val="808080" w:themeColor="background1" w:themeShade="80"/>
            <w:sz w:val="16"/>
            <w:szCs w:val="16"/>
          </w:rPr>
          <w:tab/>
        </w:r>
        <w:r w:rsidRPr="00685A85">
          <w:rPr>
            <w:color w:val="808080" w:themeColor="background1" w:themeShade="80"/>
            <w:sz w:val="16"/>
            <w:szCs w:val="16"/>
          </w:rPr>
          <w:tab/>
        </w:r>
        <w:r w:rsidRPr="00685A85">
          <w:rPr>
            <w:color w:val="808080" w:themeColor="background1" w:themeShade="80"/>
            <w:sz w:val="16"/>
            <w:szCs w:val="16"/>
          </w:rPr>
          <w:tab/>
        </w:r>
        <w:r w:rsidRPr="00685A85">
          <w:rPr>
            <w:color w:val="808080" w:themeColor="background1" w:themeShade="80"/>
            <w:sz w:val="16"/>
            <w:szCs w:val="16"/>
          </w:rPr>
          <w:fldChar w:fldCharType="begin"/>
        </w:r>
        <w:r w:rsidRPr="00685A85">
          <w:rPr>
            <w:color w:val="808080" w:themeColor="background1" w:themeShade="80"/>
            <w:sz w:val="16"/>
            <w:szCs w:val="16"/>
          </w:rPr>
          <w:instrText>PAGE   \* MERGEFORMAT</w:instrText>
        </w:r>
        <w:r w:rsidRPr="00685A85">
          <w:rPr>
            <w:color w:val="808080" w:themeColor="background1" w:themeShade="80"/>
            <w:sz w:val="16"/>
            <w:szCs w:val="16"/>
          </w:rPr>
          <w:fldChar w:fldCharType="separate"/>
        </w:r>
        <w:r w:rsidR="00336E2C">
          <w:rPr>
            <w:noProof/>
            <w:color w:val="808080" w:themeColor="background1" w:themeShade="80"/>
            <w:sz w:val="16"/>
            <w:szCs w:val="16"/>
          </w:rPr>
          <w:t>2</w:t>
        </w:r>
        <w:r w:rsidRPr="00685A85">
          <w:rPr>
            <w:color w:val="808080" w:themeColor="background1" w:themeShade="80"/>
            <w:sz w:val="16"/>
            <w:szCs w:val="16"/>
          </w:rPr>
          <w:fldChar w:fldCharType="end"/>
        </w:r>
      </w:p>
      <w:p w:rsidR="00B04A82" w:rsidRDefault="00543903" w:rsidP="003E6E32">
        <w:pPr>
          <w:pStyle w:val="Stopka"/>
          <w:jc w:val="right"/>
        </w:pP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3903" w:rsidRDefault="00543903" w:rsidP="00184C8C">
      <w:pPr>
        <w:spacing w:before="0"/>
      </w:pPr>
      <w:r>
        <w:separator/>
      </w:r>
    </w:p>
  </w:footnote>
  <w:footnote w:type="continuationSeparator" w:id="0">
    <w:p w:rsidR="00543903" w:rsidRDefault="00543903" w:rsidP="00184C8C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Num1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>
    <w:nsid w:val="00000003"/>
    <w:multiLevelType w:val="multilevel"/>
    <w:tmpl w:val="00000003"/>
    <w:name w:val="WWNum2"/>
    <w:lvl w:ilvl="0">
      <w:start w:val="14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2">
    <w:nsid w:val="00000004"/>
    <w:multiLevelType w:val="multilevel"/>
    <w:tmpl w:val="00000004"/>
    <w:name w:val="WWNum3"/>
    <w:lvl w:ilvl="0">
      <w:start w:val="14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3">
    <w:nsid w:val="00000005"/>
    <w:multiLevelType w:val="multilevel"/>
    <w:tmpl w:val="00000005"/>
    <w:name w:val="WWNum4"/>
    <w:lvl w:ilvl="0">
      <w:start w:val="14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4">
    <w:nsid w:val="00000006"/>
    <w:multiLevelType w:val="multilevel"/>
    <w:tmpl w:val="00000006"/>
    <w:name w:val="WWNum5"/>
    <w:lvl w:ilvl="0">
      <w:start w:val="14"/>
      <w:numFmt w:val="bullet"/>
      <w:lvlText w:val="-"/>
      <w:lvlJc w:val="left"/>
      <w:pPr>
        <w:tabs>
          <w:tab w:val="num" w:pos="0"/>
        </w:tabs>
        <w:ind w:left="1440" w:hanging="360"/>
      </w:pPr>
      <w:rPr>
        <w:rFonts w:ascii="Times New Roman" w:hAnsi="Times New Roman" w:cs="Times New Roman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6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8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4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6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00" w:hanging="360"/>
      </w:pPr>
      <w:rPr>
        <w:rFonts w:ascii="Wingdings" w:hAnsi="Wingdings"/>
      </w:rPr>
    </w:lvl>
  </w:abstractNum>
  <w:abstractNum w:abstractNumId="5">
    <w:nsid w:val="00000007"/>
    <w:multiLevelType w:val="multilevel"/>
    <w:tmpl w:val="00000007"/>
    <w:name w:val="WWNum6"/>
    <w:lvl w:ilvl="0">
      <w:start w:val="14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6">
    <w:nsid w:val="00000008"/>
    <w:multiLevelType w:val="multilevel"/>
    <w:tmpl w:val="00000008"/>
    <w:name w:val="WWNum39"/>
    <w:lvl w:ilvl="0">
      <w:start w:val="1"/>
      <w:numFmt w:val="decimal"/>
      <w:lvlText w:val="%1."/>
      <w:lvlJc w:val="left"/>
      <w:pPr>
        <w:tabs>
          <w:tab w:val="num" w:pos="0"/>
        </w:tabs>
        <w:ind w:left="1288" w:hanging="720"/>
      </w:pPr>
      <w:rPr>
        <w:rFonts w:eastAsia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648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368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088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808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528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248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968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688" w:hanging="180"/>
      </w:pPr>
    </w:lvl>
  </w:abstractNum>
  <w:abstractNum w:abstractNumId="7">
    <w:nsid w:val="00000009"/>
    <w:multiLevelType w:val="multilevel"/>
    <w:tmpl w:val="00000009"/>
    <w:name w:val="WWNum40"/>
    <w:lvl w:ilvl="0">
      <w:start w:val="1"/>
      <w:numFmt w:val="upperRoman"/>
      <w:lvlText w:val="%1."/>
      <w:lvlJc w:val="righ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8">
    <w:nsid w:val="0000000A"/>
    <w:multiLevelType w:val="multilevel"/>
    <w:tmpl w:val="0000000A"/>
    <w:name w:val="WWNum41"/>
    <w:lvl w:ilvl="0">
      <w:start w:val="1"/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40" w:hanging="360"/>
      </w:pPr>
      <w:rPr>
        <w:rFonts w:ascii="Wingdings" w:hAnsi="Wingdings"/>
      </w:rPr>
    </w:lvl>
  </w:abstractNum>
  <w:abstractNum w:abstractNumId="9">
    <w:nsid w:val="0000000B"/>
    <w:multiLevelType w:val="multilevel"/>
    <w:tmpl w:val="0000000B"/>
    <w:name w:val="WWNum69"/>
    <w:lvl w:ilvl="0">
      <w:start w:val="14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0">
    <w:nsid w:val="0000000C"/>
    <w:multiLevelType w:val="multilevel"/>
    <w:tmpl w:val="37623196"/>
    <w:name w:val="WW8Num3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sz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sz w:val="22"/>
        <w:szCs w:val="22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D"/>
    <w:multiLevelType w:val="multilevel"/>
    <w:tmpl w:val="E99487A2"/>
    <w:name w:val="WW8Num13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sz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F"/>
    <w:multiLevelType w:val="multilevel"/>
    <w:tmpl w:val="A4641E80"/>
    <w:name w:val="WW8Num15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sz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10"/>
    <w:multiLevelType w:val="multilevel"/>
    <w:tmpl w:val="4896EEE4"/>
    <w:name w:val="WW8Num16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sz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12"/>
    <w:multiLevelType w:val="multilevel"/>
    <w:tmpl w:val="0A163B0E"/>
    <w:name w:val="WW8Num18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  <w:rPr>
        <w:rFonts w:ascii="Arial" w:hAnsi="Arial" w:cs="Arial" w:hint="default"/>
        <w:sz w:val="26"/>
        <w:szCs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000019"/>
    <w:multiLevelType w:val="multilevel"/>
    <w:tmpl w:val="00000019"/>
    <w:name w:val="WWNum25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OpenSymbol" w:hAnsi="Open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6">
    <w:nsid w:val="0000001A"/>
    <w:multiLevelType w:val="multilevel"/>
    <w:tmpl w:val="0000001A"/>
    <w:name w:val="WWNum26"/>
    <w:lvl w:ilvl="0">
      <w:start w:val="1"/>
      <w:numFmt w:val="upperRoman"/>
      <w:lvlText w:val="%1."/>
      <w:lvlJc w:val="righ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7">
    <w:nsid w:val="0000001B"/>
    <w:multiLevelType w:val="multilevel"/>
    <w:tmpl w:val="0000001B"/>
    <w:name w:val="WWNum2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8">
    <w:nsid w:val="0000001C"/>
    <w:multiLevelType w:val="multilevel"/>
    <w:tmpl w:val="0000001C"/>
    <w:name w:val="WWNum28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9">
    <w:nsid w:val="01E71EB4"/>
    <w:multiLevelType w:val="multilevel"/>
    <w:tmpl w:val="92BA5C8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09360905"/>
    <w:multiLevelType w:val="hybridMultilevel"/>
    <w:tmpl w:val="8AF44C70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0DC74F4A"/>
    <w:multiLevelType w:val="hybridMultilevel"/>
    <w:tmpl w:val="3D623E1E"/>
    <w:name w:val="WW8Num1822"/>
    <w:lvl w:ilvl="0" w:tplc="5660F812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0FED2682"/>
    <w:multiLevelType w:val="hybridMultilevel"/>
    <w:tmpl w:val="1CDEDCB8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3097E02"/>
    <w:multiLevelType w:val="hybridMultilevel"/>
    <w:tmpl w:val="C084063A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16323591"/>
    <w:multiLevelType w:val="multilevel"/>
    <w:tmpl w:val="804434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177D4582"/>
    <w:multiLevelType w:val="hybridMultilevel"/>
    <w:tmpl w:val="97A8AA54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1C5B75D6"/>
    <w:multiLevelType w:val="multilevel"/>
    <w:tmpl w:val="A4641E80"/>
    <w:name w:val="WW8Num182222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sz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7">
    <w:nsid w:val="1F221E1E"/>
    <w:multiLevelType w:val="hybridMultilevel"/>
    <w:tmpl w:val="5346175C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22474661"/>
    <w:multiLevelType w:val="hybridMultilevel"/>
    <w:tmpl w:val="5DCAA866"/>
    <w:name w:val="WW8Num1822222"/>
    <w:lvl w:ilvl="0" w:tplc="182E07AC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9">
    <w:nsid w:val="25764FF5"/>
    <w:multiLevelType w:val="hybridMultilevel"/>
    <w:tmpl w:val="653289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266779F7"/>
    <w:multiLevelType w:val="hybridMultilevel"/>
    <w:tmpl w:val="78F4B4D0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2A594511"/>
    <w:multiLevelType w:val="hybridMultilevel"/>
    <w:tmpl w:val="DA2A3BD6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373E7ED5"/>
    <w:multiLevelType w:val="hybridMultilevel"/>
    <w:tmpl w:val="253E1986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38E725B7"/>
    <w:multiLevelType w:val="hybridMultilevel"/>
    <w:tmpl w:val="D1EA7C5C"/>
    <w:name w:val="WW8Num1822222222"/>
    <w:lvl w:ilvl="0" w:tplc="182E07A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39BB6A67"/>
    <w:multiLevelType w:val="hybridMultilevel"/>
    <w:tmpl w:val="689A454E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3A2B4AE5"/>
    <w:multiLevelType w:val="multilevel"/>
    <w:tmpl w:val="E4A06632"/>
    <w:name w:val="WW8Num182"/>
    <w:lvl w:ilvl="0">
      <w:start w:val="2"/>
      <w:numFmt w:val="decimal"/>
      <w:suff w:val="nothing"/>
      <w:lvlText w:val="%1."/>
      <w:lvlJc w:val="left"/>
      <w:pPr>
        <w:ind w:left="0" w:firstLine="0"/>
      </w:pPr>
      <w:rPr>
        <w:rFonts w:ascii="Arial" w:hAnsi="Arial" w:cs="Arial" w:hint="default"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6">
    <w:nsid w:val="3CDF7BF5"/>
    <w:multiLevelType w:val="multilevel"/>
    <w:tmpl w:val="EDC2C3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417C6659"/>
    <w:multiLevelType w:val="hybridMultilevel"/>
    <w:tmpl w:val="733E96F0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20D29D2"/>
    <w:multiLevelType w:val="hybridMultilevel"/>
    <w:tmpl w:val="254053D6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42230D57"/>
    <w:multiLevelType w:val="hybridMultilevel"/>
    <w:tmpl w:val="F98E671C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43C64FE5"/>
    <w:multiLevelType w:val="hybridMultilevel"/>
    <w:tmpl w:val="B2FE44AA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4F665E0"/>
    <w:multiLevelType w:val="hybridMultilevel"/>
    <w:tmpl w:val="086A49B6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45DC5A3B"/>
    <w:multiLevelType w:val="multilevel"/>
    <w:tmpl w:val="1A28B5E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567" w:hanging="207"/>
      </w:pPr>
      <w:rPr>
        <w:rFonts w:hint="default"/>
      </w:rPr>
    </w:lvl>
    <w:lvl w:ilvl="2">
      <w:start w:val="1"/>
      <w:numFmt w:val="decimal"/>
      <w:pStyle w:val="111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pStyle w:val="11111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43">
    <w:nsid w:val="46DC3A6A"/>
    <w:multiLevelType w:val="hybridMultilevel"/>
    <w:tmpl w:val="6B52A046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498420B2"/>
    <w:multiLevelType w:val="hybridMultilevel"/>
    <w:tmpl w:val="1D082B52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4BD85C5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6">
    <w:nsid w:val="4D9F1B3D"/>
    <w:multiLevelType w:val="hybridMultilevel"/>
    <w:tmpl w:val="A4C24DB6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4E4C7CFE"/>
    <w:multiLevelType w:val="hybridMultilevel"/>
    <w:tmpl w:val="DD72DED4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51E44FB9"/>
    <w:multiLevelType w:val="hybridMultilevel"/>
    <w:tmpl w:val="53AC4E5E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41A3776"/>
    <w:multiLevelType w:val="hybridMultilevel"/>
    <w:tmpl w:val="EC7AAA44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69A241E"/>
    <w:multiLevelType w:val="multilevel"/>
    <w:tmpl w:val="92BA5C8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1">
    <w:nsid w:val="57D55328"/>
    <w:multiLevelType w:val="hybridMultilevel"/>
    <w:tmpl w:val="C082EF52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593061E1"/>
    <w:multiLevelType w:val="hybridMultilevel"/>
    <w:tmpl w:val="8B943322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5A570C0E"/>
    <w:multiLevelType w:val="hybridMultilevel"/>
    <w:tmpl w:val="6660EE4E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5A5F3E82"/>
    <w:multiLevelType w:val="hybridMultilevel"/>
    <w:tmpl w:val="608EAFF6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5E246714"/>
    <w:multiLevelType w:val="hybridMultilevel"/>
    <w:tmpl w:val="12FA84FA"/>
    <w:name w:val="WW8Num18222222222"/>
    <w:lvl w:ilvl="0" w:tplc="182E07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5E2622F3"/>
    <w:multiLevelType w:val="hybridMultilevel"/>
    <w:tmpl w:val="D4E4E8F2"/>
    <w:lvl w:ilvl="0" w:tplc="77743F8E">
      <w:start w:val="1"/>
      <w:numFmt w:val="bullet"/>
      <w:lvlText w:val=""/>
      <w:lvlJc w:val="left"/>
      <w:pPr>
        <w:ind w:left="1065" w:hanging="705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5F2C5929"/>
    <w:multiLevelType w:val="hybridMultilevel"/>
    <w:tmpl w:val="772A10B8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5F3364F2"/>
    <w:multiLevelType w:val="hybridMultilevel"/>
    <w:tmpl w:val="6D8CEFFC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3BC635E"/>
    <w:multiLevelType w:val="hybridMultilevel"/>
    <w:tmpl w:val="D68695C8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5B94633"/>
    <w:multiLevelType w:val="multilevel"/>
    <w:tmpl w:val="21BEDF72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1">
    <w:nsid w:val="68FD0DAE"/>
    <w:multiLevelType w:val="multilevel"/>
    <w:tmpl w:val="6E74CFDC"/>
    <w:name w:val="WW8Num32"/>
    <w:lvl w:ilvl="0">
      <w:start w:val="6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sz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/>
        <w:sz w:val="22"/>
        <w:szCs w:val="22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62">
    <w:nsid w:val="6CA53597"/>
    <w:multiLevelType w:val="hybridMultilevel"/>
    <w:tmpl w:val="2AB26144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152385D"/>
    <w:multiLevelType w:val="hybridMultilevel"/>
    <w:tmpl w:val="090A1F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1D41EE7"/>
    <w:multiLevelType w:val="hybridMultilevel"/>
    <w:tmpl w:val="84D0AD84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677068A"/>
    <w:multiLevelType w:val="multilevel"/>
    <w:tmpl w:val="AD284B66"/>
    <w:name w:val="WW8Num310"/>
    <w:lvl w:ilvl="0">
      <w:start w:val="3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sz w:val="24"/>
      </w:rPr>
    </w:lvl>
    <w:lvl w:ilvl="1">
      <w:start w:val="4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66">
    <w:nsid w:val="768B7C58"/>
    <w:multiLevelType w:val="hybridMultilevel"/>
    <w:tmpl w:val="196A4C3A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>
    <w:nsid w:val="769E6C19"/>
    <w:multiLevelType w:val="hybridMultilevel"/>
    <w:tmpl w:val="8BD870E4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B1A5A79"/>
    <w:multiLevelType w:val="hybridMultilevel"/>
    <w:tmpl w:val="53961656"/>
    <w:lvl w:ilvl="0" w:tplc="77743F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7EC527A3"/>
    <w:multiLevelType w:val="hybridMultilevel"/>
    <w:tmpl w:val="055A905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7F996A7D"/>
    <w:multiLevelType w:val="multilevel"/>
    <w:tmpl w:val="92BA5C8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1">
    <w:nsid w:val="7FD67908"/>
    <w:multiLevelType w:val="hybridMultilevel"/>
    <w:tmpl w:val="E4669C8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2"/>
  </w:num>
  <w:num w:numId="2">
    <w:abstractNumId w:val="60"/>
  </w:num>
  <w:num w:numId="3">
    <w:abstractNumId w:val="71"/>
  </w:num>
  <w:num w:numId="4">
    <w:abstractNumId w:val="29"/>
  </w:num>
  <w:num w:numId="5">
    <w:abstractNumId w:val="56"/>
  </w:num>
  <w:num w:numId="6">
    <w:abstractNumId w:val="32"/>
  </w:num>
  <w:num w:numId="7">
    <w:abstractNumId w:val="31"/>
  </w:num>
  <w:num w:numId="8">
    <w:abstractNumId w:val="27"/>
  </w:num>
  <w:num w:numId="9">
    <w:abstractNumId w:val="53"/>
  </w:num>
  <w:num w:numId="10">
    <w:abstractNumId w:val="64"/>
  </w:num>
  <w:num w:numId="11">
    <w:abstractNumId w:val="38"/>
  </w:num>
  <w:num w:numId="12">
    <w:abstractNumId w:val="69"/>
  </w:num>
  <w:num w:numId="13">
    <w:abstractNumId w:val="47"/>
  </w:num>
  <w:num w:numId="14">
    <w:abstractNumId w:val="37"/>
  </w:num>
  <w:num w:numId="15">
    <w:abstractNumId w:val="52"/>
  </w:num>
  <w:num w:numId="16">
    <w:abstractNumId w:val="54"/>
  </w:num>
  <w:num w:numId="17">
    <w:abstractNumId w:val="25"/>
  </w:num>
  <w:num w:numId="18">
    <w:abstractNumId w:val="20"/>
  </w:num>
  <w:num w:numId="19">
    <w:abstractNumId w:val="57"/>
  </w:num>
  <w:num w:numId="20">
    <w:abstractNumId w:val="67"/>
  </w:num>
  <w:num w:numId="21">
    <w:abstractNumId w:val="58"/>
  </w:num>
  <w:num w:numId="22">
    <w:abstractNumId w:val="49"/>
  </w:num>
  <w:num w:numId="23">
    <w:abstractNumId w:val="30"/>
  </w:num>
  <w:num w:numId="24">
    <w:abstractNumId w:val="34"/>
  </w:num>
  <w:num w:numId="25">
    <w:abstractNumId w:val="23"/>
  </w:num>
  <w:num w:numId="26">
    <w:abstractNumId w:val="48"/>
  </w:num>
  <w:num w:numId="27">
    <w:abstractNumId w:val="39"/>
  </w:num>
  <w:num w:numId="28">
    <w:abstractNumId w:val="41"/>
  </w:num>
  <w:num w:numId="29">
    <w:abstractNumId w:val="44"/>
  </w:num>
  <w:num w:numId="30">
    <w:abstractNumId w:val="51"/>
  </w:num>
  <w:num w:numId="31">
    <w:abstractNumId w:val="22"/>
  </w:num>
  <w:num w:numId="32">
    <w:abstractNumId w:val="24"/>
  </w:num>
  <w:num w:numId="33">
    <w:abstractNumId w:val="36"/>
  </w:num>
  <w:num w:numId="34">
    <w:abstractNumId w:val="66"/>
  </w:num>
  <w:num w:numId="35">
    <w:abstractNumId w:val="43"/>
  </w:num>
  <w:num w:numId="36">
    <w:abstractNumId w:val="62"/>
  </w:num>
  <w:num w:numId="37">
    <w:abstractNumId w:val="68"/>
  </w:num>
  <w:num w:numId="38">
    <w:abstractNumId w:val="59"/>
  </w:num>
  <w:num w:numId="39">
    <w:abstractNumId w:val="21"/>
  </w:num>
  <w:num w:numId="40">
    <w:abstractNumId w:val="45"/>
  </w:num>
  <w:num w:numId="41">
    <w:abstractNumId w:val="63"/>
  </w:num>
  <w:num w:numId="42">
    <w:abstractNumId w:val="46"/>
  </w:num>
  <w:num w:numId="43">
    <w:abstractNumId w:val="40"/>
  </w:num>
  <w:num w:numId="44">
    <w:abstractNumId w:val="50"/>
  </w:num>
  <w:num w:numId="45">
    <w:abstractNumId w:val="70"/>
  </w:num>
  <w:num w:numId="46">
    <w:abstractNumId w:val="19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49" fillcolor="white" strokecolor="none [3212]">
      <v:fill color="white"/>
      <v:stroke color="none [3212]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3019"/>
    <w:rsid w:val="00000558"/>
    <w:rsid w:val="00002809"/>
    <w:rsid w:val="00004DA5"/>
    <w:rsid w:val="000062FE"/>
    <w:rsid w:val="00006D3C"/>
    <w:rsid w:val="000070D2"/>
    <w:rsid w:val="000109B7"/>
    <w:rsid w:val="000109FD"/>
    <w:rsid w:val="00015254"/>
    <w:rsid w:val="000152F7"/>
    <w:rsid w:val="000153F0"/>
    <w:rsid w:val="0001594F"/>
    <w:rsid w:val="00015FA1"/>
    <w:rsid w:val="0001605D"/>
    <w:rsid w:val="000162AD"/>
    <w:rsid w:val="000163DC"/>
    <w:rsid w:val="00016DFB"/>
    <w:rsid w:val="00017C76"/>
    <w:rsid w:val="00021973"/>
    <w:rsid w:val="0002211D"/>
    <w:rsid w:val="000221BD"/>
    <w:rsid w:val="00022BB4"/>
    <w:rsid w:val="00022EDF"/>
    <w:rsid w:val="00023B70"/>
    <w:rsid w:val="00024B78"/>
    <w:rsid w:val="00024C90"/>
    <w:rsid w:val="00026265"/>
    <w:rsid w:val="000278B0"/>
    <w:rsid w:val="00030B11"/>
    <w:rsid w:val="00030C22"/>
    <w:rsid w:val="00031928"/>
    <w:rsid w:val="00033C3C"/>
    <w:rsid w:val="00035249"/>
    <w:rsid w:val="00035CD7"/>
    <w:rsid w:val="00036816"/>
    <w:rsid w:val="00036F66"/>
    <w:rsid w:val="00037B17"/>
    <w:rsid w:val="00040C80"/>
    <w:rsid w:val="00041772"/>
    <w:rsid w:val="00042E7C"/>
    <w:rsid w:val="000432D8"/>
    <w:rsid w:val="00043446"/>
    <w:rsid w:val="00043C1F"/>
    <w:rsid w:val="0004466B"/>
    <w:rsid w:val="000451E7"/>
    <w:rsid w:val="00045EC0"/>
    <w:rsid w:val="0004609E"/>
    <w:rsid w:val="00046164"/>
    <w:rsid w:val="00053102"/>
    <w:rsid w:val="00055A42"/>
    <w:rsid w:val="000569CA"/>
    <w:rsid w:val="00056D1C"/>
    <w:rsid w:val="00057E8B"/>
    <w:rsid w:val="00060B4B"/>
    <w:rsid w:val="00060E60"/>
    <w:rsid w:val="00062895"/>
    <w:rsid w:val="00064661"/>
    <w:rsid w:val="000659B9"/>
    <w:rsid w:val="00066965"/>
    <w:rsid w:val="000678E7"/>
    <w:rsid w:val="00071686"/>
    <w:rsid w:val="000734FC"/>
    <w:rsid w:val="000737F2"/>
    <w:rsid w:val="000756A7"/>
    <w:rsid w:val="00077B5D"/>
    <w:rsid w:val="000814A3"/>
    <w:rsid w:val="00081C02"/>
    <w:rsid w:val="00083536"/>
    <w:rsid w:val="00085F2F"/>
    <w:rsid w:val="00085FE3"/>
    <w:rsid w:val="00087468"/>
    <w:rsid w:val="00091A37"/>
    <w:rsid w:val="00091B45"/>
    <w:rsid w:val="00091C95"/>
    <w:rsid w:val="00091DEB"/>
    <w:rsid w:val="00093E09"/>
    <w:rsid w:val="00093F81"/>
    <w:rsid w:val="000947A5"/>
    <w:rsid w:val="00094922"/>
    <w:rsid w:val="0009683F"/>
    <w:rsid w:val="00097365"/>
    <w:rsid w:val="00097798"/>
    <w:rsid w:val="00097D58"/>
    <w:rsid w:val="000A0F35"/>
    <w:rsid w:val="000A15EF"/>
    <w:rsid w:val="000A45B6"/>
    <w:rsid w:val="000A4E64"/>
    <w:rsid w:val="000A62AF"/>
    <w:rsid w:val="000A72A5"/>
    <w:rsid w:val="000A7BB4"/>
    <w:rsid w:val="000A7C74"/>
    <w:rsid w:val="000A7CC4"/>
    <w:rsid w:val="000B1772"/>
    <w:rsid w:val="000B193B"/>
    <w:rsid w:val="000B4CA6"/>
    <w:rsid w:val="000B5976"/>
    <w:rsid w:val="000B6770"/>
    <w:rsid w:val="000C30CD"/>
    <w:rsid w:val="000C3292"/>
    <w:rsid w:val="000C3EEF"/>
    <w:rsid w:val="000C4D63"/>
    <w:rsid w:val="000C4EA7"/>
    <w:rsid w:val="000C6320"/>
    <w:rsid w:val="000C6772"/>
    <w:rsid w:val="000C7D15"/>
    <w:rsid w:val="000D05D8"/>
    <w:rsid w:val="000D40F0"/>
    <w:rsid w:val="000D44DC"/>
    <w:rsid w:val="000D535B"/>
    <w:rsid w:val="000D536E"/>
    <w:rsid w:val="000D72F0"/>
    <w:rsid w:val="000E16A6"/>
    <w:rsid w:val="000E1962"/>
    <w:rsid w:val="000E2010"/>
    <w:rsid w:val="000E32FD"/>
    <w:rsid w:val="000E534A"/>
    <w:rsid w:val="000E7884"/>
    <w:rsid w:val="000F1AC7"/>
    <w:rsid w:val="000F28AC"/>
    <w:rsid w:val="000F2925"/>
    <w:rsid w:val="000F7689"/>
    <w:rsid w:val="000F76F1"/>
    <w:rsid w:val="00101890"/>
    <w:rsid w:val="0010269C"/>
    <w:rsid w:val="00103726"/>
    <w:rsid w:val="001068EF"/>
    <w:rsid w:val="00110A5F"/>
    <w:rsid w:val="001119FF"/>
    <w:rsid w:val="00114AF9"/>
    <w:rsid w:val="00114F1A"/>
    <w:rsid w:val="00115F73"/>
    <w:rsid w:val="00115FE6"/>
    <w:rsid w:val="001166D8"/>
    <w:rsid w:val="001170CD"/>
    <w:rsid w:val="00120EA8"/>
    <w:rsid w:val="00120EF4"/>
    <w:rsid w:val="00121B3C"/>
    <w:rsid w:val="0012373F"/>
    <w:rsid w:val="00124F39"/>
    <w:rsid w:val="001277A7"/>
    <w:rsid w:val="00127CF9"/>
    <w:rsid w:val="00131709"/>
    <w:rsid w:val="001326B7"/>
    <w:rsid w:val="001333F6"/>
    <w:rsid w:val="00134AF4"/>
    <w:rsid w:val="00135A22"/>
    <w:rsid w:val="00136186"/>
    <w:rsid w:val="0013634E"/>
    <w:rsid w:val="0013680C"/>
    <w:rsid w:val="00137BE3"/>
    <w:rsid w:val="00141381"/>
    <w:rsid w:val="00141F4F"/>
    <w:rsid w:val="00142515"/>
    <w:rsid w:val="0014264F"/>
    <w:rsid w:val="00142CD7"/>
    <w:rsid w:val="001438E3"/>
    <w:rsid w:val="00143AD5"/>
    <w:rsid w:val="00143BD1"/>
    <w:rsid w:val="00145EA9"/>
    <w:rsid w:val="00146C71"/>
    <w:rsid w:val="0014758F"/>
    <w:rsid w:val="00150D79"/>
    <w:rsid w:val="001516CA"/>
    <w:rsid w:val="00152E4B"/>
    <w:rsid w:val="00152E5A"/>
    <w:rsid w:val="0015516F"/>
    <w:rsid w:val="0015579B"/>
    <w:rsid w:val="0015583B"/>
    <w:rsid w:val="00155E50"/>
    <w:rsid w:val="00160B2A"/>
    <w:rsid w:val="0016163F"/>
    <w:rsid w:val="00163D12"/>
    <w:rsid w:val="0016520A"/>
    <w:rsid w:val="00165403"/>
    <w:rsid w:val="001669E3"/>
    <w:rsid w:val="00166F4E"/>
    <w:rsid w:val="0017024F"/>
    <w:rsid w:val="00170272"/>
    <w:rsid w:val="00170E35"/>
    <w:rsid w:val="00171C51"/>
    <w:rsid w:val="00172050"/>
    <w:rsid w:val="00174E3D"/>
    <w:rsid w:val="00175F89"/>
    <w:rsid w:val="001777B3"/>
    <w:rsid w:val="00180162"/>
    <w:rsid w:val="00180E7C"/>
    <w:rsid w:val="001820E8"/>
    <w:rsid w:val="0018260A"/>
    <w:rsid w:val="00184793"/>
    <w:rsid w:val="00184C8C"/>
    <w:rsid w:val="001856E8"/>
    <w:rsid w:val="00185A7C"/>
    <w:rsid w:val="00186E60"/>
    <w:rsid w:val="001871EA"/>
    <w:rsid w:val="00191200"/>
    <w:rsid w:val="00191A2C"/>
    <w:rsid w:val="00191CF4"/>
    <w:rsid w:val="00191F12"/>
    <w:rsid w:val="00191F57"/>
    <w:rsid w:val="00192CB1"/>
    <w:rsid w:val="00193877"/>
    <w:rsid w:val="00193F16"/>
    <w:rsid w:val="00194160"/>
    <w:rsid w:val="00194F7F"/>
    <w:rsid w:val="0019580D"/>
    <w:rsid w:val="0019582B"/>
    <w:rsid w:val="00196129"/>
    <w:rsid w:val="00196939"/>
    <w:rsid w:val="00196D97"/>
    <w:rsid w:val="0019723F"/>
    <w:rsid w:val="00197842"/>
    <w:rsid w:val="00197B66"/>
    <w:rsid w:val="00197FC8"/>
    <w:rsid w:val="001A03E9"/>
    <w:rsid w:val="001A28B4"/>
    <w:rsid w:val="001A4392"/>
    <w:rsid w:val="001A607B"/>
    <w:rsid w:val="001A6402"/>
    <w:rsid w:val="001A69B7"/>
    <w:rsid w:val="001A6CF6"/>
    <w:rsid w:val="001A7972"/>
    <w:rsid w:val="001B0233"/>
    <w:rsid w:val="001B084C"/>
    <w:rsid w:val="001B0C9C"/>
    <w:rsid w:val="001B1AB0"/>
    <w:rsid w:val="001B1D3F"/>
    <w:rsid w:val="001B1FE4"/>
    <w:rsid w:val="001B23C6"/>
    <w:rsid w:val="001B33F5"/>
    <w:rsid w:val="001B3969"/>
    <w:rsid w:val="001B49B6"/>
    <w:rsid w:val="001B5D05"/>
    <w:rsid w:val="001B7280"/>
    <w:rsid w:val="001C0E4C"/>
    <w:rsid w:val="001C1BEB"/>
    <w:rsid w:val="001C1F2B"/>
    <w:rsid w:val="001C35AC"/>
    <w:rsid w:val="001C380D"/>
    <w:rsid w:val="001C39EA"/>
    <w:rsid w:val="001C546F"/>
    <w:rsid w:val="001D1E8C"/>
    <w:rsid w:val="001D26B0"/>
    <w:rsid w:val="001D35B4"/>
    <w:rsid w:val="001D63DB"/>
    <w:rsid w:val="001D7B74"/>
    <w:rsid w:val="001E2037"/>
    <w:rsid w:val="001E5118"/>
    <w:rsid w:val="001E54F9"/>
    <w:rsid w:val="001E64F6"/>
    <w:rsid w:val="001E77C9"/>
    <w:rsid w:val="001E7B0A"/>
    <w:rsid w:val="001E7CE4"/>
    <w:rsid w:val="001F04E5"/>
    <w:rsid w:val="001F0590"/>
    <w:rsid w:val="001F201D"/>
    <w:rsid w:val="001F3327"/>
    <w:rsid w:val="001F3AE1"/>
    <w:rsid w:val="001F4D4E"/>
    <w:rsid w:val="001F5229"/>
    <w:rsid w:val="001F6542"/>
    <w:rsid w:val="002028AC"/>
    <w:rsid w:val="00205172"/>
    <w:rsid w:val="00205269"/>
    <w:rsid w:val="00205E62"/>
    <w:rsid w:val="00206F45"/>
    <w:rsid w:val="002070EC"/>
    <w:rsid w:val="00210115"/>
    <w:rsid w:val="002109A5"/>
    <w:rsid w:val="002110F7"/>
    <w:rsid w:val="00216304"/>
    <w:rsid w:val="00216BE0"/>
    <w:rsid w:val="002174A7"/>
    <w:rsid w:val="002204E8"/>
    <w:rsid w:val="00220BBE"/>
    <w:rsid w:val="0022149D"/>
    <w:rsid w:val="00222C79"/>
    <w:rsid w:val="0022426F"/>
    <w:rsid w:val="00225E33"/>
    <w:rsid w:val="00227A77"/>
    <w:rsid w:val="00230848"/>
    <w:rsid w:val="002309D7"/>
    <w:rsid w:val="002311D8"/>
    <w:rsid w:val="002315F2"/>
    <w:rsid w:val="00232B6F"/>
    <w:rsid w:val="00233276"/>
    <w:rsid w:val="002350E9"/>
    <w:rsid w:val="00235540"/>
    <w:rsid w:val="00235A0C"/>
    <w:rsid w:val="002468AE"/>
    <w:rsid w:val="002472C7"/>
    <w:rsid w:val="002527AB"/>
    <w:rsid w:val="0025347E"/>
    <w:rsid w:val="0025395A"/>
    <w:rsid w:val="0025410C"/>
    <w:rsid w:val="002562C3"/>
    <w:rsid w:val="00260699"/>
    <w:rsid w:val="002613EE"/>
    <w:rsid w:val="0026142D"/>
    <w:rsid w:val="002630B0"/>
    <w:rsid w:val="0026468C"/>
    <w:rsid w:val="00265FED"/>
    <w:rsid w:val="00267484"/>
    <w:rsid w:val="00274606"/>
    <w:rsid w:val="00274D69"/>
    <w:rsid w:val="0027630D"/>
    <w:rsid w:val="00281083"/>
    <w:rsid w:val="0028261D"/>
    <w:rsid w:val="002834BF"/>
    <w:rsid w:val="00284A7B"/>
    <w:rsid w:val="00285802"/>
    <w:rsid w:val="00286680"/>
    <w:rsid w:val="00287C4E"/>
    <w:rsid w:val="00287CEE"/>
    <w:rsid w:val="00290CB3"/>
    <w:rsid w:val="00293010"/>
    <w:rsid w:val="00293E83"/>
    <w:rsid w:val="00294154"/>
    <w:rsid w:val="00294A21"/>
    <w:rsid w:val="00296698"/>
    <w:rsid w:val="002966D2"/>
    <w:rsid w:val="002A02A9"/>
    <w:rsid w:val="002A051F"/>
    <w:rsid w:val="002A18B4"/>
    <w:rsid w:val="002A2573"/>
    <w:rsid w:val="002A268D"/>
    <w:rsid w:val="002A7328"/>
    <w:rsid w:val="002B1784"/>
    <w:rsid w:val="002B3A33"/>
    <w:rsid w:val="002B3CA5"/>
    <w:rsid w:val="002B497D"/>
    <w:rsid w:val="002B6A11"/>
    <w:rsid w:val="002B7349"/>
    <w:rsid w:val="002B749C"/>
    <w:rsid w:val="002C0236"/>
    <w:rsid w:val="002C0C43"/>
    <w:rsid w:val="002C2F03"/>
    <w:rsid w:val="002C32AF"/>
    <w:rsid w:val="002C3611"/>
    <w:rsid w:val="002C41CF"/>
    <w:rsid w:val="002C694B"/>
    <w:rsid w:val="002C76D9"/>
    <w:rsid w:val="002D024B"/>
    <w:rsid w:val="002D0593"/>
    <w:rsid w:val="002D1DE7"/>
    <w:rsid w:val="002D2B02"/>
    <w:rsid w:val="002D35D1"/>
    <w:rsid w:val="002D387A"/>
    <w:rsid w:val="002D6D40"/>
    <w:rsid w:val="002D71A8"/>
    <w:rsid w:val="002E1DA9"/>
    <w:rsid w:val="002E31D1"/>
    <w:rsid w:val="002E358A"/>
    <w:rsid w:val="002E5175"/>
    <w:rsid w:val="002E5202"/>
    <w:rsid w:val="002E5453"/>
    <w:rsid w:val="002E5BB5"/>
    <w:rsid w:val="002E5E4A"/>
    <w:rsid w:val="002E7727"/>
    <w:rsid w:val="002F0CFB"/>
    <w:rsid w:val="002F10B5"/>
    <w:rsid w:val="002F22A9"/>
    <w:rsid w:val="002F29E2"/>
    <w:rsid w:val="002F2B3E"/>
    <w:rsid w:val="002F367E"/>
    <w:rsid w:val="002F43EC"/>
    <w:rsid w:val="002F799A"/>
    <w:rsid w:val="003014F2"/>
    <w:rsid w:val="00301F61"/>
    <w:rsid w:val="0030364A"/>
    <w:rsid w:val="0030440B"/>
    <w:rsid w:val="00305257"/>
    <w:rsid w:val="00306AE0"/>
    <w:rsid w:val="00307174"/>
    <w:rsid w:val="00310D99"/>
    <w:rsid w:val="00311602"/>
    <w:rsid w:val="003116B2"/>
    <w:rsid w:val="003118B3"/>
    <w:rsid w:val="003119F3"/>
    <w:rsid w:val="00312C56"/>
    <w:rsid w:val="00312CEA"/>
    <w:rsid w:val="00315E81"/>
    <w:rsid w:val="00316F76"/>
    <w:rsid w:val="00320FE5"/>
    <w:rsid w:val="003210C4"/>
    <w:rsid w:val="00321376"/>
    <w:rsid w:val="00321A3B"/>
    <w:rsid w:val="00324092"/>
    <w:rsid w:val="00324423"/>
    <w:rsid w:val="00324AAE"/>
    <w:rsid w:val="0032754A"/>
    <w:rsid w:val="00327A7D"/>
    <w:rsid w:val="003318F4"/>
    <w:rsid w:val="00331C67"/>
    <w:rsid w:val="003320B7"/>
    <w:rsid w:val="0033269E"/>
    <w:rsid w:val="0033350B"/>
    <w:rsid w:val="00333E89"/>
    <w:rsid w:val="00334B2A"/>
    <w:rsid w:val="00335881"/>
    <w:rsid w:val="00336DED"/>
    <w:rsid w:val="00336E2C"/>
    <w:rsid w:val="0034028D"/>
    <w:rsid w:val="0034088A"/>
    <w:rsid w:val="00341820"/>
    <w:rsid w:val="00341D2A"/>
    <w:rsid w:val="003442A9"/>
    <w:rsid w:val="00346498"/>
    <w:rsid w:val="003505A6"/>
    <w:rsid w:val="003512E8"/>
    <w:rsid w:val="00351632"/>
    <w:rsid w:val="00351BA3"/>
    <w:rsid w:val="00351BE0"/>
    <w:rsid w:val="00352170"/>
    <w:rsid w:val="0035299E"/>
    <w:rsid w:val="003533FB"/>
    <w:rsid w:val="00353697"/>
    <w:rsid w:val="0035408F"/>
    <w:rsid w:val="003553C4"/>
    <w:rsid w:val="00356386"/>
    <w:rsid w:val="003567FA"/>
    <w:rsid w:val="00357E8A"/>
    <w:rsid w:val="003609CC"/>
    <w:rsid w:val="003639C9"/>
    <w:rsid w:val="0036467F"/>
    <w:rsid w:val="003658A7"/>
    <w:rsid w:val="00366166"/>
    <w:rsid w:val="0036705C"/>
    <w:rsid w:val="00367AF0"/>
    <w:rsid w:val="00370D97"/>
    <w:rsid w:val="00372557"/>
    <w:rsid w:val="00374295"/>
    <w:rsid w:val="00376958"/>
    <w:rsid w:val="003775C5"/>
    <w:rsid w:val="003813E2"/>
    <w:rsid w:val="00381EAE"/>
    <w:rsid w:val="00382D43"/>
    <w:rsid w:val="0038366E"/>
    <w:rsid w:val="003846DC"/>
    <w:rsid w:val="00384A09"/>
    <w:rsid w:val="003855C3"/>
    <w:rsid w:val="00387E56"/>
    <w:rsid w:val="00392989"/>
    <w:rsid w:val="003929CE"/>
    <w:rsid w:val="003965C2"/>
    <w:rsid w:val="003A0A8A"/>
    <w:rsid w:val="003A1CC9"/>
    <w:rsid w:val="003A345E"/>
    <w:rsid w:val="003A3462"/>
    <w:rsid w:val="003A3ED5"/>
    <w:rsid w:val="003A53E2"/>
    <w:rsid w:val="003A5460"/>
    <w:rsid w:val="003A5853"/>
    <w:rsid w:val="003A5E25"/>
    <w:rsid w:val="003A5E93"/>
    <w:rsid w:val="003A61C6"/>
    <w:rsid w:val="003A62B4"/>
    <w:rsid w:val="003B1198"/>
    <w:rsid w:val="003B30C6"/>
    <w:rsid w:val="003B3E13"/>
    <w:rsid w:val="003B44BC"/>
    <w:rsid w:val="003B6BED"/>
    <w:rsid w:val="003B749A"/>
    <w:rsid w:val="003C03A8"/>
    <w:rsid w:val="003C524C"/>
    <w:rsid w:val="003C64B1"/>
    <w:rsid w:val="003C692B"/>
    <w:rsid w:val="003D1268"/>
    <w:rsid w:val="003D22BF"/>
    <w:rsid w:val="003D4CC2"/>
    <w:rsid w:val="003D50D5"/>
    <w:rsid w:val="003D5202"/>
    <w:rsid w:val="003D604A"/>
    <w:rsid w:val="003D68CB"/>
    <w:rsid w:val="003E0D27"/>
    <w:rsid w:val="003E18BB"/>
    <w:rsid w:val="003E27A3"/>
    <w:rsid w:val="003E2926"/>
    <w:rsid w:val="003E3CAC"/>
    <w:rsid w:val="003E406E"/>
    <w:rsid w:val="003E5CD1"/>
    <w:rsid w:val="003E603B"/>
    <w:rsid w:val="003E6E32"/>
    <w:rsid w:val="003E71BE"/>
    <w:rsid w:val="003E7653"/>
    <w:rsid w:val="003F244D"/>
    <w:rsid w:val="003F3674"/>
    <w:rsid w:val="003F4210"/>
    <w:rsid w:val="003F630D"/>
    <w:rsid w:val="003F7378"/>
    <w:rsid w:val="00400926"/>
    <w:rsid w:val="00400DF2"/>
    <w:rsid w:val="004019FB"/>
    <w:rsid w:val="00401A7B"/>
    <w:rsid w:val="00402E13"/>
    <w:rsid w:val="00405B62"/>
    <w:rsid w:val="00406A21"/>
    <w:rsid w:val="004100AA"/>
    <w:rsid w:val="00411393"/>
    <w:rsid w:val="00411B2C"/>
    <w:rsid w:val="00412403"/>
    <w:rsid w:val="00414838"/>
    <w:rsid w:val="004148B4"/>
    <w:rsid w:val="00414CE8"/>
    <w:rsid w:val="00415E76"/>
    <w:rsid w:val="00417F3C"/>
    <w:rsid w:val="00417F4C"/>
    <w:rsid w:val="00420460"/>
    <w:rsid w:val="00422D65"/>
    <w:rsid w:val="00423CF7"/>
    <w:rsid w:val="00423D59"/>
    <w:rsid w:val="004251E0"/>
    <w:rsid w:val="0042530C"/>
    <w:rsid w:val="00427704"/>
    <w:rsid w:val="00427FE6"/>
    <w:rsid w:val="00431C28"/>
    <w:rsid w:val="00432A8E"/>
    <w:rsid w:val="0043362F"/>
    <w:rsid w:val="0043434E"/>
    <w:rsid w:val="00435282"/>
    <w:rsid w:val="00436FA2"/>
    <w:rsid w:val="004438EE"/>
    <w:rsid w:val="00444896"/>
    <w:rsid w:val="00444948"/>
    <w:rsid w:val="00444AA3"/>
    <w:rsid w:val="004460F4"/>
    <w:rsid w:val="004468D1"/>
    <w:rsid w:val="00446B1E"/>
    <w:rsid w:val="00446D4C"/>
    <w:rsid w:val="00450F37"/>
    <w:rsid w:val="00450F9A"/>
    <w:rsid w:val="00451579"/>
    <w:rsid w:val="00452105"/>
    <w:rsid w:val="004527FA"/>
    <w:rsid w:val="004528DC"/>
    <w:rsid w:val="004532EB"/>
    <w:rsid w:val="00453B30"/>
    <w:rsid w:val="004542A6"/>
    <w:rsid w:val="00454569"/>
    <w:rsid w:val="00454E58"/>
    <w:rsid w:val="0045615E"/>
    <w:rsid w:val="0045775D"/>
    <w:rsid w:val="00461286"/>
    <w:rsid w:val="00463C6B"/>
    <w:rsid w:val="00465C46"/>
    <w:rsid w:val="0046631E"/>
    <w:rsid w:val="0046694C"/>
    <w:rsid w:val="00466B85"/>
    <w:rsid w:val="004673D0"/>
    <w:rsid w:val="004678F9"/>
    <w:rsid w:val="00470FFC"/>
    <w:rsid w:val="004714C0"/>
    <w:rsid w:val="00471880"/>
    <w:rsid w:val="00472EC5"/>
    <w:rsid w:val="00473618"/>
    <w:rsid w:val="00473AE9"/>
    <w:rsid w:val="0047482B"/>
    <w:rsid w:val="00475FBE"/>
    <w:rsid w:val="00476B32"/>
    <w:rsid w:val="004770AC"/>
    <w:rsid w:val="00481DCE"/>
    <w:rsid w:val="00482BAF"/>
    <w:rsid w:val="00483019"/>
    <w:rsid w:val="0048325C"/>
    <w:rsid w:val="004832FF"/>
    <w:rsid w:val="004839D2"/>
    <w:rsid w:val="00484464"/>
    <w:rsid w:val="0048492D"/>
    <w:rsid w:val="00486796"/>
    <w:rsid w:val="004870CD"/>
    <w:rsid w:val="0048755E"/>
    <w:rsid w:val="00490C74"/>
    <w:rsid w:val="00492047"/>
    <w:rsid w:val="00493242"/>
    <w:rsid w:val="0049391E"/>
    <w:rsid w:val="004969EF"/>
    <w:rsid w:val="004A0257"/>
    <w:rsid w:val="004A23B4"/>
    <w:rsid w:val="004A269D"/>
    <w:rsid w:val="004A47B1"/>
    <w:rsid w:val="004A597A"/>
    <w:rsid w:val="004A5A70"/>
    <w:rsid w:val="004B0980"/>
    <w:rsid w:val="004B1282"/>
    <w:rsid w:val="004B15C4"/>
    <w:rsid w:val="004B1CE2"/>
    <w:rsid w:val="004B2C45"/>
    <w:rsid w:val="004B2C52"/>
    <w:rsid w:val="004B3554"/>
    <w:rsid w:val="004B3643"/>
    <w:rsid w:val="004B3B28"/>
    <w:rsid w:val="004B5197"/>
    <w:rsid w:val="004B5911"/>
    <w:rsid w:val="004B5FEA"/>
    <w:rsid w:val="004B7C59"/>
    <w:rsid w:val="004C07FB"/>
    <w:rsid w:val="004C0E88"/>
    <w:rsid w:val="004C144E"/>
    <w:rsid w:val="004C3794"/>
    <w:rsid w:val="004C4865"/>
    <w:rsid w:val="004C530F"/>
    <w:rsid w:val="004C5737"/>
    <w:rsid w:val="004C78FC"/>
    <w:rsid w:val="004D0383"/>
    <w:rsid w:val="004D1F3C"/>
    <w:rsid w:val="004D22BC"/>
    <w:rsid w:val="004D24BD"/>
    <w:rsid w:val="004D43E8"/>
    <w:rsid w:val="004D6D24"/>
    <w:rsid w:val="004D721D"/>
    <w:rsid w:val="004D7729"/>
    <w:rsid w:val="004D7CDF"/>
    <w:rsid w:val="004E07B9"/>
    <w:rsid w:val="004E16BC"/>
    <w:rsid w:val="004E2617"/>
    <w:rsid w:val="004E40D1"/>
    <w:rsid w:val="004E4681"/>
    <w:rsid w:val="004F0C70"/>
    <w:rsid w:val="004F125B"/>
    <w:rsid w:val="004F1510"/>
    <w:rsid w:val="004F2EF8"/>
    <w:rsid w:val="004F374F"/>
    <w:rsid w:val="004F3EBB"/>
    <w:rsid w:val="004F40DF"/>
    <w:rsid w:val="004F5F02"/>
    <w:rsid w:val="004F6789"/>
    <w:rsid w:val="00501D75"/>
    <w:rsid w:val="00502638"/>
    <w:rsid w:val="00502AAF"/>
    <w:rsid w:val="00503312"/>
    <w:rsid w:val="005044AA"/>
    <w:rsid w:val="00504F28"/>
    <w:rsid w:val="00505F11"/>
    <w:rsid w:val="0050704D"/>
    <w:rsid w:val="00510330"/>
    <w:rsid w:val="00512251"/>
    <w:rsid w:val="00512AF1"/>
    <w:rsid w:val="00514266"/>
    <w:rsid w:val="00516A00"/>
    <w:rsid w:val="00516DAE"/>
    <w:rsid w:val="00517E17"/>
    <w:rsid w:val="0052003B"/>
    <w:rsid w:val="00520A7F"/>
    <w:rsid w:val="00524278"/>
    <w:rsid w:val="00531E35"/>
    <w:rsid w:val="00533B26"/>
    <w:rsid w:val="00533C2C"/>
    <w:rsid w:val="0053409B"/>
    <w:rsid w:val="005377A8"/>
    <w:rsid w:val="00540634"/>
    <w:rsid w:val="0054123D"/>
    <w:rsid w:val="00542834"/>
    <w:rsid w:val="00542C9E"/>
    <w:rsid w:val="005435D9"/>
    <w:rsid w:val="00543903"/>
    <w:rsid w:val="00543D18"/>
    <w:rsid w:val="005448C2"/>
    <w:rsid w:val="00544ACE"/>
    <w:rsid w:val="00547501"/>
    <w:rsid w:val="00550E66"/>
    <w:rsid w:val="00552255"/>
    <w:rsid w:val="00553A35"/>
    <w:rsid w:val="0055469E"/>
    <w:rsid w:val="00554AC5"/>
    <w:rsid w:val="00554D7A"/>
    <w:rsid w:val="00557AEA"/>
    <w:rsid w:val="00562834"/>
    <w:rsid w:val="00562BC2"/>
    <w:rsid w:val="00564394"/>
    <w:rsid w:val="005651DE"/>
    <w:rsid w:val="00565BF4"/>
    <w:rsid w:val="005663A6"/>
    <w:rsid w:val="0057140F"/>
    <w:rsid w:val="00571FF8"/>
    <w:rsid w:val="00572918"/>
    <w:rsid w:val="00573327"/>
    <w:rsid w:val="00573DC2"/>
    <w:rsid w:val="00573FD4"/>
    <w:rsid w:val="00574A75"/>
    <w:rsid w:val="00577B55"/>
    <w:rsid w:val="00577F4F"/>
    <w:rsid w:val="00583EA7"/>
    <w:rsid w:val="00584C97"/>
    <w:rsid w:val="0058558F"/>
    <w:rsid w:val="00585C54"/>
    <w:rsid w:val="00585E1D"/>
    <w:rsid w:val="00590642"/>
    <w:rsid w:val="005916A1"/>
    <w:rsid w:val="00594169"/>
    <w:rsid w:val="00594A8A"/>
    <w:rsid w:val="00594FDE"/>
    <w:rsid w:val="005A09D7"/>
    <w:rsid w:val="005A1A12"/>
    <w:rsid w:val="005A2237"/>
    <w:rsid w:val="005A23E6"/>
    <w:rsid w:val="005A31D9"/>
    <w:rsid w:val="005A5251"/>
    <w:rsid w:val="005A533D"/>
    <w:rsid w:val="005A58AE"/>
    <w:rsid w:val="005A595A"/>
    <w:rsid w:val="005A5A3D"/>
    <w:rsid w:val="005A64A4"/>
    <w:rsid w:val="005A6642"/>
    <w:rsid w:val="005A7413"/>
    <w:rsid w:val="005A746A"/>
    <w:rsid w:val="005A7EEB"/>
    <w:rsid w:val="005B5F44"/>
    <w:rsid w:val="005C2E8F"/>
    <w:rsid w:val="005C3426"/>
    <w:rsid w:val="005C53A1"/>
    <w:rsid w:val="005C7F48"/>
    <w:rsid w:val="005D07F4"/>
    <w:rsid w:val="005D1DFC"/>
    <w:rsid w:val="005D3E68"/>
    <w:rsid w:val="005D47B6"/>
    <w:rsid w:val="005D495E"/>
    <w:rsid w:val="005D697F"/>
    <w:rsid w:val="005D7D63"/>
    <w:rsid w:val="005E1703"/>
    <w:rsid w:val="005E22F3"/>
    <w:rsid w:val="005E3AE4"/>
    <w:rsid w:val="005E3EAF"/>
    <w:rsid w:val="005E6785"/>
    <w:rsid w:val="005F28DE"/>
    <w:rsid w:val="005F2F7C"/>
    <w:rsid w:val="005F32E5"/>
    <w:rsid w:val="005F3F77"/>
    <w:rsid w:val="005F64BF"/>
    <w:rsid w:val="00600F0A"/>
    <w:rsid w:val="00601D06"/>
    <w:rsid w:val="00603385"/>
    <w:rsid w:val="006049C1"/>
    <w:rsid w:val="006050FE"/>
    <w:rsid w:val="006125AC"/>
    <w:rsid w:val="00613D36"/>
    <w:rsid w:val="00616580"/>
    <w:rsid w:val="00616901"/>
    <w:rsid w:val="006205C9"/>
    <w:rsid w:val="00620FC3"/>
    <w:rsid w:val="00621833"/>
    <w:rsid w:val="006228DF"/>
    <w:rsid w:val="00622D18"/>
    <w:rsid w:val="006240B1"/>
    <w:rsid w:val="00624280"/>
    <w:rsid w:val="006246DA"/>
    <w:rsid w:val="006258E6"/>
    <w:rsid w:val="0062707C"/>
    <w:rsid w:val="006276BB"/>
    <w:rsid w:val="00627FA8"/>
    <w:rsid w:val="00631CC9"/>
    <w:rsid w:val="00632313"/>
    <w:rsid w:val="00633FCD"/>
    <w:rsid w:val="00635FB3"/>
    <w:rsid w:val="006414E9"/>
    <w:rsid w:val="006421CD"/>
    <w:rsid w:val="006431DF"/>
    <w:rsid w:val="00643367"/>
    <w:rsid w:val="006437D0"/>
    <w:rsid w:val="006438B8"/>
    <w:rsid w:val="00644488"/>
    <w:rsid w:val="006454DD"/>
    <w:rsid w:val="006454E7"/>
    <w:rsid w:val="006526DA"/>
    <w:rsid w:val="00652F1D"/>
    <w:rsid w:val="00652FBC"/>
    <w:rsid w:val="00655261"/>
    <w:rsid w:val="00655ACD"/>
    <w:rsid w:val="00656360"/>
    <w:rsid w:val="006571FF"/>
    <w:rsid w:val="00657254"/>
    <w:rsid w:val="006614B9"/>
    <w:rsid w:val="00661AD6"/>
    <w:rsid w:val="0066261D"/>
    <w:rsid w:val="006637B8"/>
    <w:rsid w:val="00663CB9"/>
    <w:rsid w:val="00664B12"/>
    <w:rsid w:val="00665CB6"/>
    <w:rsid w:val="0066690A"/>
    <w:rsid w:val="00666BF7"/>
    <w:rsid w:val="00666C35"/>
    <w:rsid w:val="0066747F"/>
    <w:rsid w:val="006679D4"/>
    <w:rsid w:val="00670314"/>
    <w:rsid w:val="00672FE1"/>
    <w:rsid w:val="00673A27"/>
    <w:rsid w:val="006750EC"/>
    <w:rsid w:val="00675774"/>
    <w:rsid w:val="00675F01"/>
    <w:rsid w:val="00677F5F"/>
    <w:rsid w:val="00682846"/>
    <w:rsid w:val="00682D63"/>
    <w:rsid w:val="00685A85"/>
    <w:rsid w:val="00685C4D"/>
    <w:rsid w:val="00685C55"/>
    <w:rsid w:val="00686520"/>
    <w:rsid w:val="0069053C"/>
    <w:rsid w:val="006919A2"/>
    <w:rsid w:val="00691A60"/>
    <w:rsid w:val="0069205D"/>
    <w:rsid w:val="00692201"/>
    <w:rsid w:val="00693084"/>
    <w:rsid w:val="0069413D"/>
    <w:rsid w:val="00694842"/>
    <w:rsid w:val="00694DEA"/>
    <w:rsid w:val="00695086"/>
    <w:rsid w:val="00695151"/>
    <w:rsid w:val="006956F1"/>
    <w:rsid w:val="006A0305"/>
    <w:rsid w:val="006A29A5"/>
    <w:rsid w:val="006A46E3"/>
    <w:rsid w:val="006A55DA"/>
    <w:rsid w:val="006A57BB"/>
    <w:rsid w:val="006A67EB"/>
    <w:rsid w:val="006A6F83"/>
    <w:rsid w:val="006A7F88"/>
    <w:rsid w:val="006A7FAB"/>
    <w:rsid w:val="006B25FD"/>
    <w:rsid w:val="006B3A3A"/>
    <w:rsid w:val="006B4083"/>
    <w:rsid w:val="006B463F"/>
    <w:rsid w:val="006B4764"/>
    <w:rsid w:val="006B6757"/>
    <w:rsid w:val="006B775F"/>
    <w:rsid w:val="006B79E7"/>
    <w:rsid w:val="006C3A8F"/>
    <w:rsid w:val="006C506C"/>
    <w:rsid w:val="006C5144"/>
    <w:rsid w:val="006C6238"/>
    <w:rsid w:val="006C714A"/>
    <w:rsid w:val="006C7323"/>
    <w:rsid w:val="006C7A86"/>
    <w:rsid w:val="006C7B91"/>
    <w:rsid w:val="006D068A"/>
    <w:rsid w:val="006D07BC"/>
    <w:rsid w:val="006D1E7F"/>
    <w:rsid w:val="006D45B1"/>
    <w:rsid w:val="006D4D3B"/>
    <w:rsid w:val="006D58DE"/>
    <w:rsid w:val="006D5FBE"/>
    <w:rsid w:val="006D6774"/>
    <w:rsid w:val="006E2E87"/>
    <w:rsid w:val="006F1149"/>
    <w:rsid w:val="006F2481"/>
    <w:rsid w:val="006F26CC"/>
    <w:rsid w:val="006F3F46"/>
    <w:rsid w:val="006F6BDD"/>
    <w:rsid w:val="007012D3"/>
    <w:rsid w:val="00702C67"/>
    <w:rsid w:val="00703A1C"/>
    <w:rsid w:val="00703E1F"/>
    <w:rsid w:val="007046F6"/>
    <w:rsid w:val="00704A56"/>
    <w:rsid w:val="00705656"/>
    <w:rsid w:val="007075F7"/>
    <w:rsid w:val="00710C2E"/>
    <w:rsid w:val="0071163E"/>
    <w:rsid w:val="00713BA6"/>
    <w:rsid w:val="007145F2"/>
    <w:rsid w:val="00714D65"/>
    <w:rsid w:val="00715516"/>
    <w:rsid w:val="007168BD"/>
    <w:rsid w:val="00717491"/>
    <w:rsid w:val="00717960"/>
    <w:rsid w:val="0072071F"/>
    <w:rsid w:val="00720F44"/>
    <w:rsid w:val="00721A6A"/>
    <w:rsid w:val="007230FD"/>
    <w:rsid w:val="007237DB"/>
    <w:rsid w:val="007247F2"/>
    <w:rsid w:val="00725183"/>
    <w:rsid w:val="00725D75"/>
    <w:rsid w:val="00727938"/>
    <w:rsid w:val="007304FA"/>
    <w:rsid w:val="007315BF"/>
    <w:rsid w:val="00731A48"/>
    <w:rsid w:val="00733232"/>
    <w:rsid w:val="00733E96"/>
    <w:rsid w:val="00733EA3"/>
    <w:rsid w:val="00735B69"/>
    <w:rsid w:val="00737D2C"/>
    <w:rsid w:val="00737DF6"/>
    <w:rsid w:val="0074108C"/>
    <w:rsid w:val="0074225E"/>
    <w:rsid w:val="00742C06"/>
    <w:rsid w:val="00744FF9"/>
    <w:rsid w:val="00745D79"/>
    <w:rsid w:val="00746C6C"/>
    <w:rsid w:val="007470DC"/>
    <w:rsid w:val="007471AD"/>
    <w:rsid w:val="00747CC4"/>
    <w:rsid w:val="00754401"/>
    <w:rsid w:val="007549A5"/>
    <w:rsid w:val="00756787"/>
    <w:rsid w:val="007569DB"/>
    <w:rsid w:val="00756A3C"/>
    <w:rsid w:val="00756B84"/>
    <w:rsid w:val="00756EE8"/>
    <w:rsid w:val="00757BA5"/>
    <w:rsid w:val="00761540"/>
    <w:rsid w:val="007621AB"/>
    <w:rsid w:val="007625CA"/>
    <w:rsid w:val="00762E3B"/>
    <w:rsid w:val="00763699"/>
    <w:rsid w:val="00764D1E"/>
    <w:rsid w:val="00766D90"/>
    <w:rsid w:val="00770614"/>
    <w:rsid w:val="007706A0"/>
    <w:rsid w:val="00770FBB"/>
    <w:rsid w:val="007716BA"/>
    <w:rsid w:val="00771B9B"/>
    <w:rsid w:val="00772D8C"/>
    <w:rsid w:val="007739E5"/>
    <w:rsid w:val="007756FE"/>
    <w:rsid w:val="00776302"/>
    <w:rsid w:val="00780B41"/>
    <w:rsid w:val="00782340"/>
    <w:rsid w:val="00782472"/>
    <w:rsid w:val="007826BD"/>
    <w:rsid w:val="00783F3B"/>
    <w:rsid w:val="00784731"/>
    <w:rsid w:val="00786FF5"/>
    <w:rsid w:val="007879DA"/>
    <w:rsid w:val="00787B50"/>
    <w:rsid w:val="00787E59"/>
    <w:rsid w:val="00790F89"/>
    <w:rsid w:val="007927DA"/>
    <w:rsid w:val="00794546"/>
    <w:rsid w:val="00795086"/>
    <w:rsid w:val="00795246"/>
    <w:rsid w:val="00795355"/>
    <w:rsid w:val="0079754A"/>
    <w:rsid w:val="00797D98"/>
    <w:rsid w:val="007A07E5"/>
    <w:rsid w:val="007A0D9F"/>
    <w:rsid w:val="007A0DB7"/>
    <w:rsid w:val="007A3CA7"/>
    <w:rsid w:val="007A3E60"/>
    <w:rsid w:val="007A464F"/>
    <w:rsid w:val="007A475B"/>
    <w:rsid w:val="007A5365"/>
    <w:rsid w:val="007A56AA"/>
    <w:rsid w:val="007A72D4"/>
    <w:rsid w:val="007A73A0"/>
    <w:rsid w:val="007B075E"/>
    <w:rsid w:val="007B0D1F"/>
    <w:rsid w:val="007B1570"/>
    <w:rsid w:val="007B1D12"/>
    <w:rsid w:val="007B29CA"/>
    <w:rsid w:val="007B46BA"/>
    <w:rsid w:val="007B4D78"/>
    <w:rsid w:val="007B7043"/>
    <w:rsid w:val="007B79EC"/>
    <w:rsid w:val="007C235C"/>
    <w:rsid w:val="007C2DD4"/>
    <w:rsid w:val="007C40A9"/>
    <w:rsid w:val="007C4747"/>
    <w:rsid w:val="007C5A86"/>
    <w:rsid w:val="007D0D68"/>
    <w:rsid w:val="007D21DE"/>
    <w:rsid w:val="007D3167"/>
    <w:rsid w:val="007D37BD"/>
    <w:rsid w:val="007D52AF"/>
    <w:rsid w:val="007E0C78"/>
    <w:rsid w:val="007E1065"/>
    <w:rsid w:val="007E1A50"/>
    <w:rsid w:val="007E238B"/>
    <w:rsid w:val="007E3CB7"/>
    <w:rsid w:val="007E5EB1"/>
    <w:rsid w:val="007E6187"/>
    <w:rsid w:val="007F22E7"/>
    <w:rsid w:val="007F2928"/>
    <w:rsid w:val="007F7BC9"/>
    <w:rsid w:val="00801335"/>
    <w:rsid w:val="0080356E"/>
    <w:rsid w:val="00805C4B"/>
    <w:rsid w:val="0080633F"/>
    <w:rsid w:val="00811A12"/>
    <w:rsid w:val="00811AFA"/>
    <w:rsid w:val="00811C76"/>
    <w:rsid w:val="00811FB8"/>
    <w:rsid w:val="00812252"/>
    <w:rsid w:val="008136C5"/>
    <w:rsid w:val="00813E7D"/>
    <w:rsid w:val="00814029"/>
    <w:rsid w:val="00814772"/>
    <w:rsid w:val="00815C25"/>
    <w:rsid w:val="00815D0D"/>
    <w:rsid w:val="008163D1"/>
    <w:rsid w:val="008165A1"/>
    <w:rsid w:val="0081676F"/>
    <w:rsid w:val="00820709"/>
    <w:rsid w:val="008207AA"/>
    <w:rsid w:val="00820ACA"/>
    <w:rsid w:val="00825D38"/>
    <w:rsid w:val="0082600F"/>
    <w:rsid w:val="00826E96"/>
    <w:rsid w:val="0082730E"/>
    <w:rsid w:val="008275DF"/>
    <w:rsid w:val="00830914"/>
    <w:rsid w:val="0083133E"/>
    <w:rsid w:val="00831B75"/>
    <w:rsid w:val="00831C74"/>
    <w:rsid w:val="00832119"/>
    <w:rsid w:val="00832490"/>
    <w:rsid w:val="00832F81"/>
    <w:rsid w:val="008357EE"/>
    <w:rsid w:val="00835972"/>
    <w:rsid w:val="00835D69"/>
    <w:rsid w:val="008379F0"/>
    <w:rsid w:val="00837B3A"/>
    <w:rsid w:val="00841F9C"/>
    <w:rsid w:val="00843007"/>
    <w:rsid w:val="00846251"/>
    <w:rsid w:val="00846839"/>
    <w:rsid w:val="0084728B"/>
    <w:rsid w:val="008505DF"/>
    <w:rsid w:val="00850AFF"/>
    <w:rsid w:val="008510AB"/>
    <w:rsid w:val="00852BB5"/>
    <w:rsid w:val="00852F27"/>
    <w:rsid w:val="008530FD"/>
    <w:rsid w:val="00853F4A"/>
    <w:rsid w:val="00854BA5"/>
    <w:rsid w:val="00857375"/>
    <w:rsid w:val="0085757A"/>
    <w:rsid w:val="00857819"/>
    <w:rsid w:val="00860027"/>
    <w:rsid w:val="00861B71"/>
    <w:rsid w:val="00861C33"/>
    <w:rsid w:val="00862947"/>
    <w:rsid w:val="008643D1"/>
    <w:rsid w:val="00865BBD"/>
    <w:rsid w:val="00865F48"/>
    <w:rsid w:val="008669D7"/>
    <w:rsid w:val="00867060"/>
    <w:rsid w:val="00867DD3"/>
    <w:rsid w:val="00870937"/>
    <w:rsid w:val="00872007"/>
    <w:rsid w:val="0087426A"/>
    <w:rsid w:val="00875B77"/>
    <w:rsid w:val="00876B4A"/>
    <w:rsid w:val="008771B2"/>
    <w:rsid w:val="00877253"/>
    <w:rsid w:val="00881944"/>
    <w:rsid w:val="00882B69"/>
    <w:rsid w:val="0088357D"/>
    <w:rsid w:val="0088421C"/>
    <w:rsid w:val="008859CF"/>
    <w:rsid w:val="00886319"/>
    <w:rsid w:val="0089041F"/>
    <w:rsid w:val="008905D1"/>
    <w:rsid w:val="00890AD7"/>
    <w:rsid w:val="008914A2"/>
    <w:rsid w:val="00891FAA"/>
    <w:rsid w:val="008922B9"/>
    <w:rsid w:val="0089251C"/>
    <w:rsid w:val="00894610"/>
    <w:rsid w:val="00896FBB"/>
    <w:rsid w:val="008A0672"/>
    <w:rsid w:val="008A15BE"/>
    <w:rsid w:val="008A1958"/>
    <w:rsid w:val="008A68A9"/>
    <w:rsid w:val="008A6F63"/>
    <w:rsid w:val="008B15CE"/>
    <w:rsid w:val="008B268C"/>
    <w:rsid w:val="008B3DBD"/>
    <w:rsid w:val="008B673C"/>
    <w:rsid w:val="008B77F3"/>
    <w:rsid w:val="008B7A01"/>
    <w:rsid w:val="008C0389"/>
    <w:rsid w:val="008C112D"/>
    <w:rsid w:val="008C2167"/>
    <w:rsid w:val="008C3873"/>
    <w:rsid w:val="008C4528"/>
    <w:rsid w:val="008C7086"/>
    <w:rsid w:val="008C78F7"/>
    <w:rsid w:val="008C7949"/>
    <w:rsid w:val="008C7BC1"/>
    <w:rsid w:val="008D32CA"/>
    <w:rsid w:val="008D3704"/>
    <w:rsid w:val="008D3BCF"/>
    <w:rsid w:val="008D3F29"/>
    <w:rsid w:val="008D4713"/>
    <w:rsid w:val="008D4857"/>
    <w:rsid w:val="008D61BB"/>
    <w:rsid w:val="008D711A"/>
    <w:rsid w:val="008D71AC"/>
    <w:rsid w:val="008E294C"/>
    <w:rsid w:val="008E3009"/>
    <w:rsid w:val="008E51A4"/>
    <w:rsid w:val="008E607B"/>
    <w:rsid w:val="008F0069"/>
    <w:rsid w:val="008F046B"/>
    <w:rsid w:val="008F0A62"/>
    <w:rsid w:val="008F196C"/>
    <w:rsid w:val="008F1D3D"/>
    <w:rsid w:val="008F2BAE"/>
    <w:rsid w:val="008F55DA"/>
    <w:rsid w:val="008F5E4E"/>
    <w:rsid w:val="008F6D4F"/>
    <w:rsid w:val="008F7C61"/>
    <w:rsid w:val="009026FC"/>
    <w:rsid w:val="00903E8F"/>
    <w:rsid w:val="00904710"/>
    <w:rsid w:val="009068F8"/>
    <w:rsid w:val="00907122"/>
    <w:rsid w:val="009104A8"/>
    <w:rsid w:val="009109A7"/>
    <w:rsid w:val="00911093"/>
    <w:rsid w:val="009115DA"/>
    <w:rsid w:val="00920775"/>
    <w:rsid w:val="00922D22"/>
    <w:rsid w:val="009274A3"/>
    <w:rsid w:val="00927DA6"/>
    <w:rsid w:val="009301FB"/>
    <w:rsid w:val="009314E6"/>
    <w:rsid w:val="00932A95"/>
    <w:rsid w:val="00935C7A"/>
    <w:rsid w:val="009371A8"/>
    <w:rsid w:val="00937610"/>
    <w:rsid w:val="00940706"/>
    <w:rsid w:val="00941598"/>
    <w:rsid w:val="0095166F"/>
    <w:rsid w:val="00954EE6"/>
    <w:rsid w:val="00954F68"/>
    <w:rsid w:val="00956AE3"/>
    <w:rsid w:val="0096023C"/>
    <w:rsid w:val="00960954"/>
    <w:rsid w:val="00960AFC"/>
    <w:rsid w:val="0096293F"/>
    <w:rsid w:val="00963223"/>
    <w:rsid w:val="0096331C"/>
    <w:rsid w:val="00963800"/>
    <w:rsid w:val="00964542"/>
    <w:rsid w:val="00965911"/>
    <w:rsid w:val="00970163"/>
    <w:rsid w:val="0097042E"/>
    <w:rsid w:val="009714DE"/>
    <w:rsid w:val="00971C18"/>
    <w:rsid w:val="00972EB4"/>
    <w:rsid w:val="00974576"/>
    <w:rsid w:val="00976F39"/>
    <w:rsid w:val="00977014"/>
    <w:rsid w:val="0097703E"/>
    <w:rsid w:val="00977471"/>
    <w:rsid w:val="00982606"/>
    <w:rsid w:val="0098324F"/>
    <w:rsid w:val="0098377B"/>
    <w:rsid w:val="0098409E"/>
    <w:rsid w:val="009841CF"/>
    <w:rsid w:val="00984C63"/>
    <w:rsid w:val="00984E7D"/>
    <w:rsid w:val="00990770"/>
    <w:rsid w:val="0099157E"/>
    <w:rsid w:val="00992B57"/>
    <w:rsid w:val="00993FD9"/>
    <w:rsid w:val="0099663F"/>
    <w:rsid w:val="009A3129"/>
    <w:rsid w:val="009A3D18"/>
    <w:rsid w:val="009A5ED4"/>
    <w:rsid w:val="009A6600"/>
    <w:rsid w:val="009A6692"/>
    <w:rsid w:val="009A6A77"/>
    <w:rsid w:val="009A7BED"/>
    <w:rsid w:val="009B0014"/>
    <w:rsid w:val="009B253E"/>
    <w:rsid w:val="009B2EB7"/>
    <w:rsid w:val="009B3EA5"/>
    <w:rsid w:val="009C1C3E"/>
    <w:rsid w:val="009C1C5D"/>
    <w:rsid w:val="009C2E47"/>
    <w:rsid w:val="009C558B"/>
    <w:rsid w:val="009C700B"/>
    <w:rsid w:val="009C74D1"/>
    <w:rsid w:val="009D0439"/>
    <w:rsid w:val="009D0AF1"/>
    <w:rsid w:val="009D0FD5"/>
    <w:rsid w:val="009D165B"/>
    <w:rsid w:val="009D1E3E"/>
    <w:rsid w:val="009D1ED9"/>
    <w:rsid w:val="009D3113"/>
    <w:rsid w:val="009D31F4"/>
    <w:rsid w:val="009D32E4"/>
    <w:rsid w:val="009D43DE"/>
    <w:rsid w:val="009D5443"/>
    <w:rsid w:val="009D5F00"/>
    <w:rsid w:val="009D693E"/>
    <w:rsid w:val="009D7DD9"/>
    <w:rsid w:val="009D7FBE"/>
    <w:rsid w:val="009E0AA3"/>
    <w:rsid w:val="009E1919"/>
    <w:rsid w:val="009E2898"/>
    <w:rsid w:val="009E30C4"/>
    <w:rsid w:val="009E3171"/>
    <w:rsid w:val="009E337B"/>
    <w:rsid w:val="009E6B4D"/>
    <w:rsid w:val="009E7114"/>
    <w:rsid w:val="009E7513"/>
    <w:rsid w:val="009F02B7"/>
    <w:rsid w:val="009F0CEF"/>
    <w:rsid w:val="009F209B"/>
    <w:rsid w:val="009F2850"/>
    <w:rsid w:val="009F2F26"/>
    <w:rsid w:val="009F37E2"/>
    <w:rsid w:val="009F5671"/>
    <w:rsid w:val="009F56A3"/>
    <w:rsid w:val="009F7935"/>
    <w:rsid w:val="00A00BA4"/>
    <w:rsid w:val="00A00FE2"/>
    <w:rsid w:val="00A02CD0"/>
    <w:rsid w:val="00A03511"/>
    <w:rsid w:val="00A05274"/>
    <w:rsid w:val="00A052E6"/>
    <w:rsid w:val="00A0534C"/>
    <w:rsid w:val="00A056FF"/>
    <w:rsid w:val="00A06212"/>
    <w:rsid w:val="00A06688"/>
    <w:rsid w:val="00A06691"/>
    <w:rsid w:val="00A10D46"/>
    <w:rsid w:val="00A128D9"/>
    <w:rsid w:val="00A13089"/>
    <w:rsid w:val="00A13CEF"/>
    <w:rsid w:val="00A14046"/>
    <w:rsid w:val="00A20B3F"/>
    <w:rsid w:val="00A21807"/>
    <w:rsid w:val="00A21F5D"/>
    <w:rsid w:val="00A24023"/>
    <w:rsid w:val="00A241F7"/>
    <w:rsid w:val="00A24E05"/>
    <w:rsid w:val="00A26E07"/>
    <w:rsid w:val="00A32366"/>
    <w:rsid w:val="00A3457F"/>
    <w:rsid w:val="00A3517C"/>
    <w:rsid w:val="00A359D0"/>
    <w:rsid w:val="00A40921"/>
    <w:rsid w:val="00A43C44"/>
    <w:rsid w:val="00A44693"/>
    <w:rsid w:val="00A446B5"/>
    <w:rsid w:val="00A47D0B"/>
    <w:rsid w:val="00A501DF"/>
    <w:rsid w:val="00A5485F"/>
    <w:rsid w:val="00A552C5"/>
    <w:rsid w:val="00A55581"/>
    <w:rsid w:val="00A625A0"/>
    <w:rsid w:val="00A65902"/>
    <w:rsid w:val="00A7059B"/>
    <w:rsid w:val="00A7239F"/>
    <w:rsid w:val="00A73672"/>
    <w:rsid w:val="00A73D94"/>
    <w:rsid w:val="00A74B04"/>
    <w:rsid w:val="00A75693"/>
    <w:rsid w:val="00A7737A"/>
    <w:rsid w:val="00A80D20"/>
    <w:rsid w:val="00A83BF9"/>
    <w:rsid w:val="00A862C7"/>
    <w:rsid w:val="00A86A39"/>
    <w:rsid w:val="00A86B31"/>
    <w:rsid w:val="00A903D5"/>
    <w:rsid w:val="00A914BB"/>
    <w:rsid w:val="00A92CEC"/>
    <w:rsid w:val="00A94632"/>
    <w:rsid w:val="00A94CB5"/>
    <w:rsid w:val="00A96F91"/>
    <w:rsid w:val="00A971C0"/>
    <w:rsid w:val="00AA2109"/>
    <w:rsid w:val="00AA3932"/>
    <w:rsid w:val="00AA7B76"/>
    <w:rsid w:val="00AB32DB"/>
    <w:rsid w:val="00AB442D"/>
    <w:rsid w:val="00AB4545"/>
    <w:rsid w:val="00AB4811"/>
    <w:rsid w:val="00AB6C03"/>
    <w:rsid w:val="00AB6CC0"/>
    <w:rsid w:val="00AC107C"/>
    <w:rsid w:val="00AC2315"/>
    <w:rsid w:val="00AC3FAD"/>
    <w:rsid w:val="00AC4E33"/>
    <w:rsid w:val="00AC7E17"/>
    <w:rsid w:val="00AD2ED3"/>
    <w:rsid w:val="00AD3B28"/>
    <w:rsid w:val="00AD3E62"/>
    <w:rsid w:val="00AD53E9"/>
    <w:rsid w:val="00AD5CBE"/>
    <w:rsid w:val="00AD75FE"/>
    <w:rsid w:val="00AD7F01"/>
    <w:rsid w:val="00AE0500"/>
    <w:rsid w:val="00AE0C73"/>
    <w:rsid w:val="00AE1E22"/>
    <w:rsid w:val="00AE2563"/>
    <w:rsid w:val="00AE26AC"/>
    <w:rsid w:val="00AE282E"/>
    <w:rsid w:val="00AE373A"/>
    <w:rsid w:val="00AE40ED"/>
    <w:rsid w:val="00AE562E"/>
    <w:rsid w:val="00AE6F8D"/>
    <w:rsid w:val="00AE6FEC"/>
    <w:rsid w:val="00AE71DB"/>
    <w:rsid w:val="00AF2DF5"/>
    <w:rsid w:val="00AF3F3F"/>
    <w:rsid w:val="00B005AB"/>
    <w:rsid w:val="00B00D9A"/>
    <w:rsid w:val="00B01B28"/>
    <w:rsid w:val="00B03718"/>
    <w:rsid w:val="00B03A0E"/>
    <w:rsid w:val="00B04A82"/>
    <w:rsid w:val="00B04C2B"/>
    <w:rsid w:val="00B05CB9"/>
    <w:rsid w:val="00B0651B"/>
    <w:rsid w:val="00B06A02"/>
    <w:rsid w:val="00B070BF"/>
    <w:rsid w:val="00B0738F"/>
    <w:rsid w:val="00B0741C"/>
    <w:rsid w:val="00B07484"/>
    <w:rsid w:val="00B07C4D"/>
    <w:rsid w:val="00B12969"/>
    <w:rsid w:val="00B144B6"/>
    <w:rsid w:val="00B1577B"/>
    <w:rsid w:val="00B15811"/>
    <w:rsid w:val="00B21271"/>
    <w:rsid w:val="00B22C2B"/>
    <w:rsid w:val="00B22F49"/>
    <w:rsid w:val="00B2489E"/>
    <w:rsid w:val="00B24969"/>
    <w:rsid w:val="00B2596A"/>
    <w:rsid w:val="00B262B7"/>
    <w:rsid w:val="00B26DF9"/>
    <w:rsid w:val="00B27A28"/>
    <w:rsid w:val="00B30111"/>
    <w:rsid w:val="00B30441"/>
    <w:rsid w:val="00B31E2F"/>
    <w:rsid w:val="00B31E9A"/>
    <w:rsid w:val="00B33FC6"/>
    <w:rsid w:val="00B40B58"/>
    <w:rsid w:val="00B40E97"/>
    <w:rsid w:val="00B41CFB"/>
    <w:rsid w:val="00B42159"/>
    <w:rsid w:val="00B42CFF"/>
    <w:rsid w:val="00B43661"/>
    <w:rsid w:val="00B4387E"/>
    <w:rsid w:val="00B43A4E"/>
    <w:rsid w:val="00B45595"/>
    <w:rsid w:val="00B476F1"/>
    <w:rsid w:val="00B50930"/>
    <w:rsid w:val="00B50A7F"/>
    <w:rsid w:val="00B50CB3"/>
    <w:rsid w:val="00B5287C"/>
    <w:rsid w:val="00B533AB"/>
    <w:rsid w:val="00B54142"/>
    <w:rsid w:val="00B54B8F"/>
    <w:rsid w:val="00B5542A"/>
    <w:rsid w:val="00B554C5"/>
    <w:rsid w:val="00B60C6C"/>
    <w:rsid w:val="00B61132"/>
    <w:rsid w:val="00B62343"/>
    <w:rsid w:val="00B630E3"/>
    <w:rsid w:val="00B63917"/>
    <w:rsid w:val="00B7215B"/>
    <w:rsid w:val="00B74F90"/>
    <w:rsid w:val="00B74FF6"/>
    <w:rsid w:val="00B756F8"/>
    <w:rsid w:val="00B7597D"/>
    <w:rsid w:val="00B75F04"/>
    <w:rsid w:val="00B777FC"/>
    <w:rsid w:val="00B81ACD"/>
    <w:rsid w:val="00B84552"/>
    <w:rsid w:val="00B84A15"/>
    <w:rsid w:val="00B84C3D"/>
    <w:rsid w:val="00B84CB4"/>
    <w:rsid w:val="00B904BF"/>
    <w:rsid w:val="00B91F24"/>
    <w:rsid w:val="00B936B1"/>
    <w:rsid w:val="00B95482"/>
    <w:rsid w:val="00B96356"/>
    <w:rsid w:val="00B97533"/>
    <w:rsid w:val="00BA02BE"/>
    <w:rsid w:val="00BA0507"/>
    <w:rsid w:val="00BA3782"/>
    <w:rsid w:val="00BA759D"/>
    <w:rsid w:val="00BA7AF6"/>
    <w:rsid w:val="00BB1004"/>
    <w:rsid w:val="00BB1B40"/>
    <w:rsid w:val="00BB5C5E"/>
    <w:rsid w:val="00BB5E91"/>
    <w:rsid w:val="00BB74C9"/>
    <w:rsid w:val="00BC0830"/>
    <w:rsid w:val="00BC0E67"/>
    <w:rsid w:val="00BC19BD"/>
    <w:rsid w:val="00BC1C4B"/>
    <w:rsid w:val="00BC1F25"/>
    <w:rsid w:val="00BC204E"/>
    <w:rsid w:val="00BC2AE0"/>
    <w:rsid w:val="00BC44DC"/>
    <w:rsid w:val="00BD020A"/>
    <w:rsid w:val="00BD176F"/>
    <w:rsid w:val="00BD1E38"/>
    <w:rsid w:val="00BD2BDE"/>
    <w:rsid w:val="00BD2D92"/>
    <w:rsid w:val="00BD3E9A"/>
    <w:rsid w:val="00BD439D"/>
    <w:rsid w:val="00BD6088"/>
    <w:rsid w:val="00BE08F0"/>
    <w:rsid w:val="00BE17DD"/>
    <w:rsid w:val="00BE2063"/>
    <w:rsid w:val="00BE2597"/>
    <w:rsid w:val="00BE37BF"/>
    <w:rsid w:val="00BE439F"/>
    <w:rsid w:val="00BE4930"/>
    <w:rsid w:val="00BE5C2B"/>
    <w:rsid w:val="00BE6E33"/>
    <w:rsid w:val="00BF16B1"/>
    <w:rsid w:val="00BF2969"/>
    <w:rsid w:val="00BF2FAE"/>
    <w:rsid w:val="00BF3973"/>
    <w:rsid w:val="00BF3B20"/>
    <w:rsid w:val="00BF3F9F"/>
    <w:rsid w:val="00BF57C3"/>
    <w:rsid w:val="00BF5911"/>
    <w:rsid w:val="00C0189A"/>
    <w:rsid w:val="00C0438C"/>
    <w:rsid w:val="00C07843"/>
    <w:rsid w:val="00C11475"/>
    <w:rsid w:val="00C12142"/>
    <w:rsid w:val="00C1222F"/>
    <w:rsid w:val="00C13C24"/>
    <w:rsid w:val="00C13E46"/>
    <w:rsid w:val="00C166ED"/>
    <w:rsid w:val="00C1682A"/>
    <w:rsid w:val="00C17F16"/>
    <w:rsid w:val="00C214F8"/>
    <w:rsid w:val="00C2280C"/>
    <w:rsid w:val="00C27B48"/>
    <w:rsid w:val="00C30351"/>
    <w:rsid w:val="00C30394"/>
    <w:rsid w:val="00C3337F"/>
    <w:rsid w:val="00C344CE"/>
    <w:rsid w:val="00C34FA7"/>
    <w:rsid w:val="00C360F3"/>
    <w:rsid w:val="00C375FC"/>
    <w:rsid w:val="00C37C03"/>
    <w:rsid w:val="00C37E30"/>
    <w:rsid w:val="00C412DA"/>
    <w:rsid w:val="00C45348"/>
    <w:rsid w:val="00C4659D"/>
    <w:rsid w:val="00C46BE4"/>
    <w:rsid w:val="00C46CC4"/>
    <w:rsid w:val="00C47E70"/>
    <w:rsid w:val="00C509D0"/>
    <w:rsid w:val="00C50FB9"/>
    <w:rsid w:val="00C517AA"/>
    <w:rsid w:val="00C517CA"/>
    <w:rsid w:val="00C51F5D"/>
    <w:rsid w:val="00C52F22"/>
    <w:rsid w:val="00C54CB7"/>
    <w:rsid w:val="00C56E4B"/>
    <w:rsid w:val="00C57A13"/>
    <w:rsid w:val="00C6218F"/>
    <w:rsid w:val="00C6240D"/>
    <w:rsid w:val="00C6393F"/>
    <w:rsid w:val="00C63D2A"/>
    <w:rsid w:val="00C64864"/>
    <w:rsid w:val="00C64BC9"/>
    <w:rsid w:val="00C65150"/>
    <w:rsid w:val="00C66136"/>
    <w:rsid w:val="00C664F4"/>
    <w:rsid w:val="00C706E0"/>
    <w:rsid w:val="00C71B44"/>
    <w:rsid w:val="00C72066"/>
    <w:rsid w:val="00C723FD"/>
    <w:rsid w:val="00C729D0"/>
    <w:rsid w:val="00C73210"/>
    <w:rsid w:val="00C7522B"/>
    <w:rsid w:val="00C80390"/>
    <w:rsid w:val="00C80844"/>
    <w:rsid w:val="00C833A6"/>
    <w:rsid w:val="00C83A52"/>
    <w:rsid w:val="00C83C95"/>
    <w:rsid w:val="00C84330"/>
    <w:rsid w:val="00C8440D"/>
    <w:rsid w:val="00C848BE"/>
    <w:rsid w:val="00C85845"/>
    <w:rsid w:val="00C86E0D"/>
    <w:rsid w:val="00C90607"/>
    <w:rsid w:val="00C914A7"/>
    <w:rsid w:val="00C92E2B"/>
    <w:rsid w:val="00C944F0"/>
    <w:rsid w:val="00C97D6A"/>
    <w:rsid w:val="00CA0AEE"/>
    <w:rsid w:val="00CA1FE0"/>
    <w:rsid w:val="00CA259C"/>
    <w:rsid w:val="00CA2CF2"/>
    <w:rsid w:val="00CA38E7"/>
    <w:rsid w:val="00CA546E"/>
    <w:rsid w:val="00CA6DE2"/>
    <w:rsid w:val="00CA6EFE"/>
    <w:rsid w:val="00CA79DE"/>
    <w:rsid w:val="00CB0B40"/>
    <w:rsid w:val="00CB157C"/>
    <w:rsid w:val="00CB19D5"/>
    <w:rsid w:val="00CB2AAF"/>
    <w:rsid w:val="00CB2D6B"/>
    <w:rsid w:val="00CB38FB"/>
    <w:rsid w:val="00CB5A95"/>
    <w:rsid w:val="00CB65CC"/>
    <w:rsid w:val="00CB6C12"/>
    <w:rsid w:val="00CB6CBE"/>
    <w:rsid w:val="00CB7218"/>
    <w:rsid w:val="00CB7E62"/>
    <w:rsid w:val="00CC147B"/>
    <w:rsid w:val="00CC37BD"/>
    <w:rsid w:val="00CC4002"/>
    <w:rsid w:val="00CC5BC2"/>
    <w:rsid w:val="00CC643F"/>
    <w:rsid w:val="00CC736F"/>
    <w:rsid w:val="00CD0499"/>
    <w:rsid w:val="00CD0EDA"/>
    <w:rsid w:val="00CD3826"/>
    <w:rsid w:val="00CD6CAE"/>
    <w:rsid w:val="00CD7277"/>
    <w:rsid w:val="00CE0A5C"/>
    <w:rsid w:val="00CE183F"/>
    <w:rsid w:val="00CE2CED"/>
    <w:rsid w:val="00CE300C"/>
    <w:rsid w:val="00CE4FE7"/>
    <w:rsid w:val="00CE5650"/>
    <w:rsid w:val="00CE5D50"/>
    <w:rsid w:val="00CE6E2B"/>
    <w:rsid w:val="00CE7113"/>
    <w:rsid w:val="00CF1043"/>
    <w:rsid w:val="00CF2CFB"/>
    <w:rsid w:val="00CF469F"/>
    <w:rsid w:val="00CF4BB3"/>
    <w:rsid w:val="00CF519F"/>
    <w:rsid w:val="00CF5E1B"/>
    <w:rsid w:val="00D025EB"/>
    <w:rsid w:val="00D0299E"/>
    <w:rsid w:val="00D03E69"/>
    <w:rsid w:val="00D04A49"/>
    <w:rsid w:val="00D11C6A"/>
    <w:rsid w:val="00D13A4D"/>
    <w:rsid w:val="00D17601"/>
    <w:rsid w:val="00D223F9"/>
    <w:rsid w:val="00D22F61"/>
    <w:rsid w:val="00D24058"/>
    <w:rsid w:val="00D24401"/>
    <w:rsid w:val="00D25F2D"/>
    <w:rsid w:val="00D3380D"/>
    <w:rsid w:val="00D35165"/>
    <w:rsid w:val="00D35B1C"/>
    <w:rsid w:val="00D3667A"/>
    <w:rsid w:val="00D36736"/>
    <w:rsid w:val="00D3762A"/>
    <w:rsid w:val="00D4050E"/>
    <w:rsid w:val="00D45740"/>
    <w:rsid w:val="00D526C3"/>
    <w:rsid w:val="00D5290B"/>
    <w:rsid w:val="00D53625"/>
    <w:rsid w:val="00D549BE"/>
    <w:rsid w:val="00D552A5"/>
    <w:rsid w:val="00D558BA"/>
    <w:rsid w:val="00D57037"/>
    <w:rsid w:val="00D5743B"/>
    <w:rsid w:val="00D600E3"/>
    <w:rsid w:val="00D6016F"/>
    <w:rsid w:val="00D6268B"/>
    <w:rsid w:val="00D6537B"/>
    <w:rsid w:val="00D653B6"/>
    <w:rsid w:val="00D659D2"/>
    <w:rsid w:val="00D6627A"/>
    <w:rsid w:val="00D675B8"/>
    <w:rsid w:val="00D67E29"/>
    <w:rsid w:val="00D7035B"/>
    <w:rsid w:val="00D734A4"/>
    <w:rsid w:val="00D73DBD"/>
    <w:rsid w:val="00D74A69"/>
    <w:rsid w:val="00D80048"/>
    <w:rsid w:val="00D80169"/>
    <w:rsid w:val="00D814F3"/>
    <w:rsid w:val="00D829C9"/>
    <w:rsid w:val="00D85212"/>
    <w:rsid w:val="00D8630A"/>
    <w:rsid w:val="00D87D8C"/>
    <w:rsid w:val="00D90D13"/>
    <w:rsid w:val="00D9252C"/>
    <w:rsid w:val="00D928B1"/>
    <w:rsid w:val="00D929F6"/>
    <w:rsid w:val="00D93315"/>
    <w:rsid w:val="00D94817"/>
    <w:rsid w:val="00D97290"/>
    <w:rsid w:val="00DA0064"/>
    <w:rsid w:val="00DA25B8"/>
    <w:rsid w:val="00DA25BA"/>
    <w:rsid w:val="00DA4242"/>
    <w:rsid w:val="00DA54C0"/>
    <w:rsid w:val="00DA54F8"/>
    <w:rsid w:val="00DA57D3"/>
    <w:rsid w:val="00DA6A28"/>
    <w:rsid w:val="00DA6E91"/>
    <w:rsid w:val="00DA7141"/>
    <w:rsid w:val="00DA7743"/>
    <w:rsid w:val="00DA7F29"/>
    <w:rsid w:val="00DB2377"/>
    <w:rsid w:val="00DB27DA"/>
    <w:rsid w:val="00DB433A"/>
    <w:rsid w:val="00DB5B5B"/>
    <w:rsid w:val="00DB7031"/>
    <w:rsid w:val="00DB745F"/>
    <w:rsid w:val="00DB7B2C"/>
    <w:rsid w:val="00DC22BE"/>
    <w:rsid w:val="00DC6275"/>
    <w:rsid w:val="00DC7A28"/>
    <w:rsid w:val="00DD1C5F"/>
    <w:rsid w:val="00DD2B08"/>
    <w:rsid w:val="00DD32AA"/>
    <w:rsid w:val="00DD39CE"/>
    <w:rsid w:val="00DD4BA5"/>
    <w:rsid w:val="00DD5AE2"/>
    <w:rsid w:val="00DD605D"/>
    <w:rsid w:val="00DD6340"/>
    <w:rsid w:val="00DD6430"/>
    <w:rsid w:val="00DD77B7"/>
    <w:rsid w:val="00DE00D0"/>
    <w:rsid w:val="00DE1546"/>
    <w:rsid w:val="00DE190C"/>
    <w:rsid w:val="00DE28D5"/>
    <w:rsid w:val="00DE3575"/>
    <w:rsid w:val="00DE52DD"/>
    <w:rsid w:val="00DE5F8B"/>
    <w:rsid w:val="00DE78A7"/>
    <w:rsid w:val="00DF058B"/>
    <w:rsid w:val="00DF07BE"/>
    <w:rsid w:val="00DF0D51"/>
    <w:rsid w:val="00DF11FB"/>
    <w:rsid w:val="00DF1976"/>
    <w:rsid w:val="00DF3A56"/>
    <w:rsid w:val="00DF4DC8"/>
    <w:rsid w:val="00DF5BBF"/>
    <w:rsid w:val="00DF6BC7"/>
    <w:rsid w:val="00E00125"/>
    <w:rsid w:val="00E001A9"/>
    <w:rsid w:val="00E001CB"/>
    <w:rsid w:val="00E01FBE"/>
    <w:rsid w:val="00E0318B"/>
    <w:rsid w:val="00E05AAB"/>
    <w:rsid w:val="00E05F7E"/>
    <w:rsid w:val="00E06226"/>
    <w:rsid w:val="00E06F61"/>
    <w:rsid w:val="00E07568"/>
    <w:rsid w:val="00E07A82"/>
    <w:rsid w:val="00E1053B"/>
    <w:rsid w:val="00E112D0"/>
    <w:rsid w:val="00E120C8"/>
    <w:rsid w:val="00E12E20"/>
    <w:rsid w:val="00E15C08"/>
    <w:rsid w:val="00E15D75"/>
    <w:rsid w:val="00E178BF"/>
    <w:rsid w:val="00E204A7"/>
    <w:rsid w:val="00E21B34"/>
    <w:rsid w:val="00E228D8"/>
    <w:rsid w:val="00E2300E"/>
    <w:rsid w:val="00E2338E"/>
    <w:rsid w:val="00E23412"/>
    <w:rsid w:val="00E235CD"/>
    <w:rsid w:val="00E241DC"/>
    <w:rsid w:val="00E2747E"/>
    <w:rsid w:val="00E27C28"/>
    <w:rsid w:val="00E30887"/>
    <w:rsid w:val="00E30A01"/>
    <w:rsid w:val="00E30D85"/>
    <w:rsid w:val="00E32900"/>
    <w:rsid w:val="00E33965"/>
    <w:rsid w:val="00E34EAE"/>
    <w:rsid w:val="00E369B4"/>
    <w:rsid w:val="00E37255"/>
    <w:rsid w:val="00E37CCD"/>
    <w:rsid w:val="00E403A0"/>
    <w:rsid w:val="00E437D2"/>
    <w:rsid w:val="00E43C60"/>
    <w:rsid w:val="00E43F0F"/>
    <w:rsid w:val="00E44D51"/>
    <w:rsid w:val="00E45782"/>
    <w:rsid w:val="00E45AA3"/>
    <w:rsid w:val="00E45ADF"/>
    <w:rsid w:val="00E467B6"/>
    <w:rsid w:val="00E47768"/>
    <w:rsid w:val="00E51EA6"/>
    <w:rsid w:val="00E51FFE"/>
    <w:rsid w:val="00E53BD4"/>
    <w:rsid w:val="00E54E77"/>
    <w:rsid w:val="00E567C0"/>
    <w:rsid w:val="00E56A5D"/>
    <w:rsid w:val="00E570ED"/>
    <w:rsid w:val="00E57C26"/>
    <w:rsid w:val="00E60403"/>
    <w:rsid w:val="00E63260"/>
    <w:rsid w:val="00E636E0"/>
    <w:rsid w:val="00E63C85"/>
    <w:rsid w:val="00E64E8A"/>
    <w:rsid w:val="00E6519A"/>
    <w:rsid w:val="00E652B2"/>
    <w:rsid w:val="00E66593"/>
    <w:rsid w:val="00E707F5"/>
    <w:rsid w:val="00E70DE5"/>
    <w:rsid w:val="00E71DDE"/>
    <w:rsid w:val="00E751F2"/>
    <w:rsid w:val="00E77F97"/>
    <w:rsid w:val="00E80139"/>
    <w:rsid w:val="00E80F80"/>
    <w:rsid w:val="00E84052"/>
    <w:rsid w:val="00E8419E"/>
    <w:rsid w:val="00E86120"/>
    <w:rsid w:val="00E8773E"/>
    <w:rsid w:val="00E87D3F"/>
    <w:rsid w:val="00E9092D"/>
    <w:rsid w:val="00E912D8"/>
    <w:rsid w:val="00E93192"/>
    <w:rsid w:val="00E933FE"/>
    <w:rsid w:val="00E93927"/>
    <w:rsid w:val="00E95D1A"/>
    <w:rsid w:val="00E96585"/>
    <w:rsid w:val="00E979F6"/>
    <w:rsid w:val="00EA198F"/>
    <w:rsid w:val="00EA2D74"/>
    <w:rsid w:val="00EA3000"/>
    <w:rsid w:val="00EA3979"/>
    <w:rsid w:val="00EA5297"/>
    <w:rsid w:val="00EA5F5C"/>
    <w:rsid w:val="00EA627A"/>
    <w:rsid w:val="00EB0397"/>
    <w:rsid w:val="00EB08DE"/>
    <w:rsid w:val="00EB2CCC"/>
    <w:rsid w:val="00EB4719"/>
    <w:rsid w:val="00EB4EEA"/>
    <w:rsid w:val="00EB6749"/>
    <w:rsid w:val="00EB7F45"/>
    <w:rsid w:val="00EC00AA"/>
    <w:rsid w:val="00EC14B5"/>
    <w:rsid w:val="00EC1FBF"/>
    <w:rsid w:val="00EC22E5"/>
    <w:rsid w:val="00EC3C91"/>
    <w:rsid w:val="00EC41B8"/>
    <w:rsid w:val="00EC6314"/>
    <w:rsid w:val="00EC657C"/>
    <w:rsid w:val="00EC6DB4"/>
    <w:rsid w:val="00ED17FF"/>
    <w:rsid w:val="00ED2A81"/>
    <w:rsid w:val="00ED3003"/>
    <w:rsid w:val="00ED4A36"/>
    <w:rsid w:val="00ED5A93"/>
    <w:rsid w:val="00ED6C2A"/>
    <w:rsid w:val="00ED7DB6"/>
    <w:rsid w:val="00EE1E98"/>
    <w:rsid w:val="00EE2016"/>
    <w:rsid w:val="00EE27B0"/>
    <w:rsid w:val="00EE2E92"/>
    <w:rsid w:val="00EE4C4C"/>
    <w:rsid w:val="00EE5200"/>
    <w:rsid w:val="00EE77B8"/>
    <w:rsid w:val="00EF105D"/>
    <w:rsid w:val="00EF1295"/>
    <w:rsid w:val="00EF142C"/>
    <w:rsid w:val="00EF1B17"/>
    <w:rsid w:val="00EF26F9"/>
    <w:rsid w:val="00EF56BE"/>
    <w:rsid w:val="00EF643E"/>
    <w:rsid w:val="00F00255"/>
    <w:rsid w:val="00F00502"/>
    <w:rsid w:val="00F013D4"/>
    <w:rsid w:val="00F0147B"/>
    <w:rsid w:val="00F023DB"/>
    <w:rsid w:val="00F03621"/>
    <w:rsid w:val="00F06E3B"/>
    <w:rsid w:val="00F0780B"/>
    <w:rsid w:val="00F07B0C"/>
    <w:rsid w:val="00F07E49"/>
    <w:rsid w:val="00F14ED9"/>
    <w:rsid w:val="00F16601"/>
    <w:rsid w:val="00F166B5"/>
    <w:rsid w:val="00F20CB1"/>
    <w:rsid w:val="00F210F3"/>
    <w:rsid w:val="00F21977"/>
    <w:rsid w:val="00F21F71"/>
    <w:rsid w:val="00F21FD9"/>
    <w:rsid w:val="00F23560"/>
    <w:rsid w:val="00F23F30"/>
    <w:rsid w:val="00F27238"/>
    <w:rsid w:val="00F300E1"/>
    <w:rsid w:val="00F30277"/>
    <w:rsid w:val="00F3128B"/>
    <w:rsid w:val="00F316D8"/>
    <w:rsid w:val="00F35319"/>
    <w:rsid w:val="00F35432"/>
    <w:rsid w:val="00F40966"/>
    <w:rsid w:val="00F4659F"/>
    <w:rsid w:val="00F516C3"/>
    <w:rsid w:val="00F534EB"/>
    <w:rsid w:val="00F544A4"/>
    <w:rsid w:val="00F546C1"/>
    <w:rsid w:val="00F54E0A"/>
    <w:rsid w:val="00F54E7A"/>
    <w:rsid w:val="00F55009"/>
    <w:rsid w:val="00F555F0"/>
    <w:rsid w:val="00F56212"/>
    <w:rsid w:val="00F56E86"/>
    <w:rsid w:val="00F56F16"/>
    <w:rsid w:val="00F60053"/>
    <w:rsid w:val="00F60B88"/>
    <w:rsid w:val="00F61D88"/>
    <w:rsid w:val="00F621C5"/>
    <w:rsid w:val="00F626A5"/>
    <w:rsid w:val="00F626E0"/>
    <w:rsid w:val="00F62AD2"/>
    <w:rsid w:val="00F63623"/>
    <w:rsid w:val="00F63EF0"/>
    <w:rsid w:val="00F63FAF"/>
    <w:rsid w:val="00F642A0"/>
    <w:rsid w:val="00F657C8"/>
    <w:rsid w:val="00F67E53"/>
    <w:rsid w:val="00F71257"/>
    <w:rsid w:val="00F71B18"/>
    <w:rsid w:val="00F71FB4"/>
    <w:rsid w:val="00F721B4"/>
    <w:rsid w:val="00F73492"/>
    <w:rsid w:val="00F7376F"/>
    <w:rsid w:val="00F73779"/>
    <w:rsid w:val="00F738F4"/>
    <w:rsid w:val="00F80069"/>
    <w:rsid w:val="00F80D64"/>
    <w:rsid w:val="00F8111A"/>
    <w:rsid w:val="00F82049"/>
    <w:rsid w:val="00F837F1"/>
    <w:rsid w:val="00F873FE"/>
    <w:rsid w:val="00F9177B"/>
    <w:rsid w:val="00F9255E"/>
    <w:rsid w:val="00F9395E"/>
    <w:rsid w:val="00F956F2"/>
    <w:rsid w:val="00F961A7"/>
    <w:rsid w:val="00F961D1"/>
    <w:rsid w:val="00F969D3"/>
    <w:rsid w:val="00F96B7E"/>
    <w:rsid w:val="00FA487B"/>
    <w:rsid w:val="00FA4ABF"/>
    <w:rsid w:val="00FA5F7C"/>
    <w:rsid w:val="00FA675A"/>
    <w:rsid w:val="00FA69E2"/>
    <w:rsid w:val="00FA764A"/>
    <w:rsid w:val="00FA7A45"/>
    <w:rsid w:val="00FA7DFB"/>
    <w:rsid w:val="00FB00BC"/>
    <w:rsid w:val="00FB03A9"/>
    <w:rsid w:val="00FB046D"/>
    <w:rsid w:val="00FB0BC0"/>
    <w:rsid w:val="00FB2871"/>
    <w:rsid w:val="00FB354C"/>
    <w:rsid w:val="00FB568A"/>
    <w:rsid w:val="00FB581D"/>
    <w:rsid w:val="00FB5DAF"/>
    <w:rsid w:val="00FB5DFB"/>
    <w:rsid w:val="00FB5E5E"/>
    <w:rsid w:val="00FB6AE3"/>
    <w:rsid w:val="00FB7B88"/>
    <w:rsid w:val="00FC24E3"/>
    <w:rsid w:val="00FC402A"/>
    <w:rsid w:val="00FC4C92"/>
    <w:rsid w:val="00FC51E4"/>
    <w:rsid w:val="00FC66FC"/>
    <w:rsid w:val="00FC6F27"/>
    <w:rsid w:val="00FC708A"/>
    <w:rsid w:val="00FD124E"/>
    <w:rsid w:val="00FD2DD4"/>
    <w:rsid w:val="00FD35BF"/>
    <w:rsid w:val="00FD5EFA"/>
    <w:rsid w:val="00FD6707"/>
    <w:rsid w:val="00FD71E5"/>
    <w:rsid w:val="00FE056F"/>
    <w:rsid w:val="00FE29BB"/>
    <w:rsid w:val="00FE3432"/>
    <w:rsid w:val="00FE3B5F"/>
    <w:rsid w:val="00FE4252"/>
    <w:rsid w:val="00FE43FB"/>
    <w:rsid w:val="00FE44DB"/>
    <w:rsid w:val="00FE5449"/>
    <w:rsid w:val="00FE5500"/>
    <w:rsid w:val="00FE63BD"/>
    <w:rsid w:val="00FE63F7"/>
    <w:rsid w:val="00FE6CAB"/>
    <w:rsid w:val="00FF3CC7"/>
    <w:rsid w:val="00FF3E0E"/>
    <w:rsid w:val="00FF53F2"/>
    <w:rsid w:val="00FF6482"/>
    <w:rsid w:val="00FF65B7"/>
    <w:rsid w:val="00FF669C"/>
    <w:rsid w:val="00FF6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color="none [3212]">
      <v:fill color="white"/>
      <v:stroke color="none [321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/>
    <w:lsdException w:name="heading 3" w:semiHidden="0" w:uiPriority="0" w:unhideWhenUsed="0"/>
    <w:lsdException w:name="heading 4" w:semiHidden="0" w:uiPriority="0" w:unhideWhenUsed="0"/>
    <w:lsdException w:name="heading 5" w:semiHidden="0" w:uiPriority="0" w:unhideWhenUsed="0"/>
    <w:lsdException w:name="heading 6" w:uiPriority="9" w:qFormat="1"/>
    <w:lsdException w:name="heading 7" w:uiPriority="9" w:qFormat="1"/>
    <w:lsdException w:name="heading 8" w:semiHidden="0" w:uiPriority="0" w:unhideWhenUsed="0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0" w:unhideWhenUsed="0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semiHidden="0" w:uiPriority="39" w:unhideWhenUsed="0" w:qFormat="1"/>
  </w:latentStyles>
  <w:style w:type="paragraph" w:default="1" w:styleId="Normalny">
    <w:name w:val="Normal"/>
    <w:qFormat/>
    <w:rsid w:val="007B29CA"/>
    <w:pPr>
      <w:suppressAutoHyphens/>
      <w:spacing w:before="120"/>
      <w:jc w:val="both"/>
    </w:pPr>
    <w:rPr>
      <w:rFonts w:ascii="Arial" w:eastAsia="SimSun" w:hAnsi="Arial" w:cs="Arial"/>
      <w:lang w:eastAsia="ar-SA"/>
    </w:rPr>
  </w:style>
  <w:style w:type="paragraph" w:styleId="Nagwek1">
    <w:name w:val="heading 1"/>
    <w:aliases w:val="Rozdział"/>
    <w:basedOn w:val="Normalny"/>
    <w:next w:val="Tekstpodstawowy"/>
    <w:link w:val="Nagwek1Znak1"/>
    <w:uiPriority w:val="9"/>
    <w:qFormat/>
    <w:rsid w:val="00194F7F"/>
    <w:pPr>
      <w:keepNext/>
      <w:keepLines/>
      <w:tabs>
        <w:tab w:val="num" w:pos="432"/>
      </w:tabs>
      <w:spacing w:before="480"/>
      <w:ind w:left="432" w:hanging="432"/>
      <w:jc w:val="center"/>
      <w:outlineLvl w:val="0"/>
    </w:pPr>
    <w:rPr>
      <w:rFonts w:cs="font271"/>
      <w:b/>
      <w:bCs/>
      <w:sz w:val="40"/>
      <w:szCs w:val="36"/>
    </w:rPr>
  </w:style>
  <w:style w:type="paragraph" w:styleId="Nagwek2">
    <w:name w:val="heading 2"/>
    <w:aliases w:val="Podrozdział"/>
    <w:basedOn w:val="Normalny"/>
    <w:next w:val="Tekstpodstawowy"/>
    <w:link w:val="Nagwek2Znak1"/>
    <w:pPr>
      <w:keepNext/>
      <w:keepLines/>
      <w:tabs>
        <w:tab w:val="num" w:pos="576"/>
      </w:tabs>
      <w:spacing w:before="200"/>
      <w:ind w:left="576" w:hanging="576"/>
      <w:outlineLvl w:val="1"/>
    </w:pPr>
    <w:rPr>
      <w:rFonts w:cs="font271"/>
      <w:b/>
      <w:bCs/>
      <w:sz w:val="32"/>
      <w:szCs w:val="32"/>
    </w:rPr>
  </w:style>
  <w:style w:type="paragraph" w:styleId="Nagwek3">
    <w:name w:val="heading 3"/>
    <w:aliases w:val="H3-Heading 3,3,l3.3,h3,l3,list 3,Naglówek 3,Topic Sub Heading"/>
    <w:basedOn w:val="Normalny"/>
    <w:next w:val="Tekstpodstawowy"/>
    <w:pPr>
      <w:keepNext/>
      <w:keepLines/>
      <w:tabs>
        <w:tab w:val="num" w:pos="720"/>
      </w:tabs>
      <w:spacing w:before="200"/>
      <w:ind w:left="720" w:hanging="720"/>
      <w:outlineLvl w:val="2"/>
    </w:pPr>
    <w:rPr>
      <w:rFonts w:ascii="Cambria" w:hAnsi="Cambria" w:cs="font271"/>
      <w:b/>
      <w:bCs/>
      <w:color w:val="4F81BD"/>
    </w:rPr>
  </w:style>
  <w:style w:type="paragraph" w:styleId="Nagwek4">
    <w:name w:val="heading 4"/>
    <w:basedOn w:val="Normalny"/>
    <w:next w:val="Tekstpodstawowy"/>
    <w:pPr>
      <w:keepNext/>
      <w:tabs>
        <w:tab w:val="num" w:pos="864"/>
      </w:tabs>
      <w:suppressAutoHyphens w:val="0"/>
      <w:spacing w:after="60" w:line="100" w:lineRule="atLeast"/>
      <w:ind w:left="864" w:hanging="864"/>
      <w:jc w:val="left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Nagwek5">
    <w:name w:val="heading 5"/>
    <w:basedOn w:val="Normalny"/>
    <w:next w:val="Tekstpodstawowy"/>
    <w:pPr>
      <w:keepNext/>
      <w:keepLines/>
      <w:tabs>
        <w:tab w:val="num" w:pos="1008"/>
      </w:tabs>
      <w:spacing w:before="200"/>
      <w:ind w:left="1008" w:hanging="1008"/>
      <w:outlineLvl w:val="4"/>
    </w:pPr>
    <w:rPr>
      <w:rFonts w:ascii="Cambria" w:hAnsi="Cambria" w:cs="font271"/>
      <w:color w:val="243F60"/>
    </w:rPr>
  </w:style>
  <w:style w:type="paragraph" w:styleId="Nagwek8">
    <w:name w:val="heading 8"/>
    <w:basedOn w:val="Normalny"/>
    <w:next w:val="Tekstpodstawowy"/>
    <w:pPr>
      <w:keepNext/>
      <w:keepLines/>
      <w:tabs>
        <w:tab w:val="num" w:pos="1440"/>
      </w:tabs>
      <w:spacing w:before="200"/>
      <w:ind w:left="1440" w:hanging="1440"/>
      <w:outlineLvl w:val="7"/>
    </w:pPr>
    <w:rPr>
      <w:rFonts w:ascii="Cambria" w:hAnsi="Cambria" w:cs="font271"/>
      <w:color w:val="40404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Domylnaczcionkaakapitu1">
    <w:name w:val="Domyślna czcionka akapitu1"/>
  </w:style>
  <w:style w:type="character" w:customStyle="1" w:styleId="Nagwek1Znak">
    <w:name w:val="Nagłówek 1 Znak"/>
    <w:rPr>
      <w:rFonts w:ascii="Arial" w:hAnsi="Arial" w:cs="Arial"/>
      <w:b/>
      <w:bCs/>
      <w:sz w:val="36"/>
      <w:szCs w:val="36"/>
    </w:rPr>
  </w:style>
  <w:style w:type="character" w:customStyle="1" w:styleId="Nagwek2Znak">
    <w:name w:val="Nagłówek 2 Znak"/>
    <w:rPr>
      <w:rFonts w:ascii="Arial" w:hAnsi="Arial" w:cs="Arial"/>
      <w:b/>
      <w:bCs/>
      <w:sz w:val="32"/>
      <w:szCs w:val="32"/>
    </w:rPr>
  </w:style>
  <w:style w:type="character" w:styleId="Hipercze">
    <w:name w:val="Hyperlink"/>
    <w:uiPriority w:val="99"/>
    <w:rPr>
      <w:color w:val="0000FF"/>
      <w:u w:val="single"/>
    </w:rPr>
  </w:style>
  <w:style w:type="character" w:customStyle="1" w:styleId="TekstdymkaZnak">
    <w:name w:val="Tekst dymka Znak"/>
    <w:rPr>
      <w:rFonts w:ascii="Tahoma" w:hAnsi="Tahoma" w:cs="Tahoma"/>
      <w:sz w:val="16"/>
      <w:szCs w:val="16"/>
    </w:rPr>
  </w:style>
  <w:style w:type="character" w:customStyle="1" w:styleId="TekstpodstawowyZnak">
    <w:name w:val="Tekst podstawowy Znak"/>
    <w:rPr>
      <w:rFonts w:ascii="Times New Roman" w:eastAsia="Times New Roman" w:hAnsi="Times New Roman" w:cs="Times New Roman"/>
      <w:sz w:val="20"/>
      <w:szCs w:val="20"/>
    </w:rPr>
  </w:style>
  <w:style w:type="character" w:customStyle="1" w:styleId="NagwekZnak">
    <w:name w:val="Nagłówek Znak"/>
    <w:uiPriority w:val="99"/>
    <w:rPr>
      <w:rFonts w:ascii="Times New Roman" w:eastAsia="Times New Roman" w:hAnsi="Times New Roman" w:cs="Times New Roman"/>
      <w:sz w:val="20"/>
      <w:szCs w:val="20"/>
    </w:rPr>
  </w:style>
  <w:style w:type="character" w:customStyle="1" w:styleId="TekstpodstawowywcityZnak">
    <w:name w:val="Tekst podstawowy wcięty Znak"/>
    <w:rPr>
      <w:rFonts w:ascii="Times New Roman" w:eastAsia="Times New Roman" w:hAnsi="Times New Roman" w:cs="Times New Roman"/>
      <w:sz w:val="20"/>
      <w:szCs w:val="20"/>
    </w:rPr>
  </w:style>
  <w:style w:type="character" w:customStyle="1" w:styleId="Tekstpodstawowy3Znak">
    <w:name w:val="Tekst podstawowy 3 Znak"/>
    <w:rPr>
      <w:rFonts w:ascii="Arial" w:eastAsia="Times New Roman" w:hAnsi="Arial" w:cs="Times New Roman"/>
      <w:sz w:val="24"/>
      <w:szCs w:val="20"/>
    </w:rPr>
  </w:style>
  <w:style w:type="character" w:customStyle="1" w:styleId="Tekstpodstawowy2Znak">
    <w:name w:val="Tekst podstawowy 2 Znak"/>
    <w:rPr>
      <w:rFonts w:ascii="Arial" w:eastAsia="Times New Roman" w:hAnsi="Arial" w:cs="Times New Roman"/>
      <w:sz w:val="24"/>
      <w:szCs w:val="20"/>
    </w:rPr>
  </w:style>
  <w:style w:type="character" w:customStyle="1" w:styleId="Nagwek5Znak">
    <w:name w:val="Nagłówek 5 Znak"/>
    <w:rPr>
      <w:rFonts w:ascii="Cambria" w:hAnsi="Cambria" w:cs="font271"/>
      <w:color w:val="243F60"/>
      <w:szCs w:val="20"/>
    </w:rPr>
  </w:style>
  <w:style w:type="character" w:customStyle="1" w:styleId="Nagwek8Znak">
    <w:name w:val="Nagłówek 8 Znak"/>
    <w:rPr>
      <w:rFonts w:ascii="Cambria" w:hAnsi="Cambria" w:cs="font271"/>
      <w:color w:val="404040"/>
      <w:sz w:val="20"/>
      <w:szCs w:val="20"/>
    </w:rPr>
  </w:style>
  <w:style w:type="character" w:customStyle="1" w:styleId="Tekstpodstawowywcity2Znak">
    <w:name w:val="Tekst podstawowy wcięty 2 Znak"/>
    <w:rPr>
      <w:rFonts w:ascii="Arial" w:hAnsi="Arial" w:cs="Arial"/>
      <w:szCs w:val="20"/>
    </w:rPr>
  </w:style>
  <w:style w:type="character" w:customStyle="1" w:styleId="TytuZnak">
    <w:name w:val="Tytuł Znak"/>
    <w:rPr>
      <w:rFonts w:ascii="Arial" w:eastAsia="Times New Roman" w:hAnsi="Arial" w:cs="Arial"/>
      <w:b/>
      <w:bCs/>
      <w:sz w:val="24"/>
      <w:szCs w:val="24"/>
    </w:rPr>
  </w:style>
  <w:style w:type="character" w:customStyle="1" w:styleId="Nagwek3Znak">
    <w:name w:val="Nagłówek 3 Znak"/>
    <w:rPr>
      <w:rFonts w:ascii="Cambria" w:hAnsi="Cambria" w:cs="font271"/>
      <w:b/>
      <w:bCs/>
      <w:color w:val="4F81BD"/>
      <w:szCs w:val="20"/>
    </w:rPr>
  </w:style>
  <w:style w:type="character" w:customStyle="1" w:styleId="Tekstpodstawowywcity3Znak">
    <w:name w:val="Tekst podstawowy wcięty 3 Znak"/>
    <w:rPr>
      <w:rFonts w:ascii="Arial" w:hAnsi="Arial" w:cs="Arial"/>
      <w:sz w:val="16"/>
      <w:szCs w:val="16"/>
    </w:rPr>
  </w:style>
  <w:style w:type="character" w:customStyle="1" w:styleId="Nagwek4Znak">
    <w:name w:val="Nagłówek 4 Znak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PodtytuZnak">
    <w:name w:val="Podtytuł Znak"/>
    <w:rPr>
      <w:rFonts w:ascii="Times New Roman" w:eastAsia="Times New Roman" w:hAnsi="Times New Roman" w:cs="Times New Roman"/>
      <w:sz w:val="28"/>
      <w:szCs w:val="20"/>
    </w:rPr>
  </w:style>
  <w:style w:type="character" w:customStyle="1" w:styleId="ListLabel1">
    <w:name w:val="ListLabel 1"/>
    <w:rPr>
      <w:rFonts w:cs="Courier New"/>
    </w:rPr>
  </w:style>
  <w:style w:type="character" w:customStyle="1" w:styleId="ListLabel2">
    <w:name w:val="ListLabel 2"/>
    <w:rPr>
      <w:rFonts w:eastAsia="Times New Roman" w:cs="Times New Roman"/>
      <w:b/>
    </w:rPr>
  </w:style>
  <w:style w:type="character" w:customStyle="1" w:styleId="ListLabel3">
    <w:name w:val="ListLabel 3"/>
    <w:rPr>
      <w:rFonts w:cs="Times New Roman"/>
    </w:rPr>
  </w:style>
  <w:style w:type="character" w:customStyle="1" w:styleId="ListLabel4">
    <w:name w:val="ListLabel 4"/>
    <w:rPr>
      <w:rFonts w:eastAsia="Times New Roman" w:cs="Times New Roman"/>
    </w:rPr>
  </w:style>
  <w:style w:type="paragraph" w:customStyle="1" w:styleId="Nagwek10">
    <w:name w:val="Nagłówek1"/>
    <w:basedOn w:val="Normalny"/>
    <w:next w:val="Tekstpodstawowy"/>
    <w:pPr>
      <w:keepNext/>
      <w:spacing w:after="120"/>
    </w:pPr>
    <w:rPr>
      <w:rFonts w:eastAsia="Microsoft YaHei" w:cs="Mangal"/>
      <w:sz w:val="28"/>
      <w:szCs w:val="28"/>
    </w:rPr>
  </w:style>
  <w:style w:type="paragraph" w:styleId="Tekstpodstawowy">
    <w:name w:val="Body Text"/>
    <w:basedOn w:val="Normalny"/>
    <w:link w:val="TekstpodstawowyZnak1"/>
    <w:pPr>
      <w:suppressAutoHyphens w:val="0"/>
      <w:spacing w:before="0" w:after="120" w:line="100" w:lineRule="atLeast"/>
      <w:jc w:val="left"/>
    </w:pPr>
    <w:rPr>
      <w:rFonts w:ascii="Times New Roman" w:eastAsia="Times New Roman" w:hAnsi="Times New Roman" w:cs="Times New Roman"/>
    </w:rPr>
  </w:style>
  <w:style w:type="paragraph" w:styleId="Lista">
    <w:name w:val="List"/>
    <w:basedOn w:val="Tekstpodstawowy"/>
    <w:rPr>
      <w:rFonts w:cs="Mangal"/>
    </w:rPr>
  </w:style>
  <w:style w:type="paragraph" w:customStyle="1" w:styleId="Podpis1">
    <w:name w:val="Podpis1"/>
    <w:basedOn w:val="Normalny"/>
    <w:pPr>
      <w:suppressLineNumbers/>
      <w:spacing w:after="120"/>
    </w:pPr>
    <w:rPr>
      <w:rFonts w:cs="Mangal"/>
      <w:i/>
      <w:iCs/>
      <w:sz w:val="24"/>
      <w:szCs w:val="24"/>
    </w:rPr>
  </w:style>
  <w:style w:type="paragraph" w:customStyle="1" w:styleId="Indeks">
    <w:name w:val="Indeks"/>
    <w:basedOn w:val="Normalny"/>
    <w:pPr>
      <w:suppressLineNumbers/>
    </w:pPr>
    <w:rPr>
      <w:rFonts w:cs="Mangal"/>
    </w:rPr>
  </w:style>
  <w:style w:type="paragraph" w:customStyle="1" w:styleId="Akapitzlist1">
    <w:name w:val="Akapit z listą1"/>
    <w:basedOn w:val="Normalny"/>
    <w:pPr>
      <w:ind w:left="720"/>
    </w:pPr>
    <w:rPr>
      <w:rFonts w:eastAsia="Times New Roman" w:cs="Times New Roman"/>
    </w:rPr>
  </w:style>
  <w:style w:type="paragraph" w:customStyle="1" w:styleId="Bezodstpw1">
    <w:name w:val="Bez odstępów1"/>
    <w:pPr>
      <w:suppressAutoHyphens/>
      <w:spacing w:line="100" w:lineRule="atLeast"/>
    </w:pPr>
    <w:rPr>
      <w:rFonts w:ascii="Calibri" w:eastAsia="SimSun" w:hAnsi="Calibri" w:cs="font271"/>
      <w:sz w:val="22"/>
      <w:szCs w:val="22"/>
      <w:lang w:eastAsia="ar-SA"/>
    </w:rPr>
  </w:style>
  <w:style w:type="paragraph" w:styleId="Nagwekspisutreci">
    <w:name w:val="TOC Heading"/>
    <w:basedOn w:val="Nagwek1"/>
    <w:uiPriority w:val="39"/>
    <w:qFormat/>
    <w:pPr>
      <w:suppressLineNumbers/>
      <w:tabs>
        <w:tab w:val="clear" w:pos="432"/>
      </w:tabs>
      <w:spacing w:line="276" w:lineRule="auto"/>
      <w:ind w:left="0" w:firstLine="0"/>
      <w:jc w:val="left"/>
    </w:pPr>
    <w:rPr>
      <w:rFonts w:ascii="Cambria" w:hAnsi="Cambria"/>
      <w:color w:val="365F91"/>
      <w:sz w:val="28"/>
      <w:szCs w:val="28"/>
    </w:rPr>
  </w:style>
  <w:style w:type="paragraph" w:styleId="Spistreci1">
    <w:name w:val="toc 1"/>
    <w:basedOn w:val="Normalny"/>
    <w:uiPriority w:val="39"/>
    <w:pPr>
      <w:tabs>
        <w:tab w:val="right" w:leader="dot" w:pos="8636"/>
      </w:tabs>
      <w:spacing w:after="100"/>
    </w:pPr>
  </w:style>
  <w:style w:type="paragraph" w:customStyle="1" w:styleId="Tekstdymka1">
    <w:name w:val="Tekst dymka1"/>
    <w:basedOn w:val="Normalny"/>
    <w:rPr>
      <w:rFonts w:ascii="Tahoma" w:hAnsi="Tahoma" w:cs="Tahoma"/>
      <w:sz w:val="16"/>
      <w:szCs w:val="16"/>
    </w:rPr>
  </w:style>
  <w:style w:type="paragraph" w:styleId="Spistreci2">
    <w:name w:val="toc 2"/>
    <w:basedOn w:val="Normalny"/>
    <w:uiPriority w:val="39"/>
    <w:pPr>
      <w:tabs>
        <w:tab w:val="right" w:leader="dot" w:pos="9355"/>
      </w:tabs>
      <w:spacing w:after="100"/>
      <w:ind w:left="220"/>
    </w:pPr>
  </w:style>
  <w:style w:type="paragraph" w:styleId="Nagwek">
    <w:name w:val="header"/>
    <w:basedOn w:val="Normalny"/>
    <w:link w:val="NagwekZnak1"/>
    <w:uiPriority w:val="99"/>
    <w:pPr>
      <w:suppressLineNumbers/>
      <w:tabs>
        <w:tab w:val="center" w:pos="4536"/>
        <w:tab w:val="right" w:pos="9072"/>
      </w:tabs>
      <w:suppressAutoHyphens w:val="0"/>
      <w:spacing w:before="0" w:line="100" w:lineRule="atLeast"/>
      <w:jc w:val="left"/>
    </w:pPr>
    <w:rPr>
      <w:rFonts w:ascii="Times New Roman" w:eastAsia="Times New Roman" w:hAnsi="Times New Roman" w:cs="Times New Roman"/>
    </w:rPr>
  </w:style>
  <w:style w:type="paragraph" w:styleId="Tekstpodstawowywcity">
    <w:name w:val="Body Text Indent"/>
    <w:basedOn w:val="Normalny"/>
    <w:link w:val="TekstpodstawowywcityZnak1"/>
    <w:pPr>
      <w:suppressAutoHyphens w:val="0"/>
      <w:spacing w:before="0" w:after="120" w:line="100" w:lineRule="atLeast"/>
      <w:ind w:left="283"/>
      <w:jc w:val="left"/>
    </w:pPr>
    <w:rPr>
      <w:rFonts w:ascii="Times New Roman" w:eastAsia="Times New Roman" w:hAnsi="Times New Roman" w:cs="Times New Roman"/>
    </w:rPr>
  </w:style>
  <w:style w:type="paragraph" w:customStyle="1" w:styleId="Tekstpodstawowy31">
    <w:name w:val="Tekst podstawowy 31"/>
    <w:basedOn w:val="Normalny"/>
    <w:pPr>
      <w:suppressAutoHyphens w:val="0"/>
      <w:spacing w:before="0" w:line="480" w:lineRule="atLeast"/>
      <w:jc w:val="left"/>
    </w:pPr>
    <w:rPr>
      <w:rFonts w:eastAsia="Times New Roman" w:cs="Times New Roman"/>
      <w:sz w:val="24"/>
    </w:rPr>
  </w:style>
  <w:style w:type="paragraph" w:customStyle="1" w:styleId="Tekstpodstawowy21">
    <w:name w:val="Tekst podstawowy 21"/>
    <w:basedOn w:val="Normalny"/>
    <w:pPr>
      <w:tabs>
        <w:tab w:val="left" w:pos="8647"/>
        <w:tab w:val="left" w:pos="9072"/>
      </w:tabs>
      <w:suppressAutoHyphens w:val="0"/>
      <w:spacing w:before="0" w:line="480" w:lineRule="atLeast"/>
      <w:ind w:right="-397"/>
    </w:pPr>
    <w:rPr>
      <w:rFonts w:eastAsia="Times New Roman" w:cs="Times New Roman"/>
      <w:sz w:val="24"/>
    </w:rPr>
  </w:style>
  <w:style w:type="paragraph" w:customStyle="1" w:styleId="Tekstpodstawowywcity21">
    <w:name w:val="Tekst podstawowy wcięty 21"/>
    <w:basedOn w:val="Normalny"/>
    <w:pPr>
      <w:spacing w:after="120" w:line="480" w:lineRule="auto"/>
      <w:ind w:left="283"/>
    </w:pPr>
  </w:style>
  <w:style w:type="paragraph" w:customStyle="1" w:styleId="Standardowy1">
    <w:name w:val="Standardowy1"/>
    <w:basedOn w:val="Normalny"/>
    <w:pPr>
      <w:suppressAutoHyphens w:val="0"/>
      <w:spacing w:before="0" w:line="480" w:lineRule="atLeast"/>
      <w:jc w:val="left"/>
    </w:pPr>
    <w:rPr>
      <w:rFonts w:ascii="Courier New" w:eastAsia="Times New Roman" w:hAnsi="Courier New" w:cs="Times New Roman"/>
      <w:sz w:val="24"/>
    </w:rPr>
  </w:style>
  <w:style w:type="paragraph" w:styleId="Tytu">
    <w:name w:val="Title"/>
    <w:basedOn w:val="Normalny"/>
    <w:next w:val="Podtytu"/>
    <w:link w:val="TytuZnak1"/>
    <w:pPr>
      <w:suppressAutoHyphens w:val="0"/>
      <w:spacing w:before="0" w:line="100" w:lineRule="atLeast"/>
      <w:jc w:val="center"/>
    </w:pPr>
    <w:rPr>
      <w:rFonts w:eastAsia="Times New Roman"/>
      <w:b/>
      <w:bCs/>
      <w:sz w:val="24"/>
      <w:szCs w:val="24"/>
    </w:rPr>
  </w:style>
  <w:style w:type="paragraph" w:styleId="Podtytu">
    <w:name w:val="Subtitle"/>
    <w:basedOn w:val="Normalny"/>
    <w:next w:val="Tekstpodstawowy"/>
    <w:link w:val="PodtytuZnak1"/>
    <w:pPr>
      <w:suppressAutoHyphens w:val="0"/>
      <w:spacing w:before="0" w:line="100" w:lineRule="atLeast"/>
      <w:jc w:val="left"/>
    </w:pPr>
    <w:rPr>
      <w:rFonts w:ascii="Times New Roman" w:eastAsia="Times New Roman" w:hAnsi="Times New Roman" w:cs="Times New Roman"/>
      <w:i/>
      <w:iCs/>
      <w:sz w:val="28"/>
      <w:szCs w:val="28"/>
    </w:rPr>
  </w:style>
  <w:style w:type="paragraph" w:customStyle="1" w:styleId="Tekstpodstawowywcity31">
    <w:name w:val="Tekst podstawowy wcięty 31"/>
    <w:basedOn w:val="Normalny"/>
    <w:pPr>
      <w:spacing w:after="120"/>
      <w:ind w:left="283"/>
    </w:pPr>
    <w:rPr>
      <w:sz w:val="16"/>
      <w:szCs w:val="16"/>
    </w:rPr>
  </w:style>
  <w:style w:type="paragraph" w:styleId="Tekstdymka">
    <w:name w:val="Balloon Text"/>
    <w:basedOn w:val="Normalny"/>
    <w:link w:val="TekstdymkaZnak1"/>
    <w:uiPriority w:val="99"/>
    <w:semiHidden/>
    <w:unhideWhenUsed/>
    <w:rsid w:val="00A06688"/>
    <w:pPr>
      <w:spacing w:before="0"/>
    </w:pPr>
    <w:rPr>
      <w:rFonts w:ascii="Segoe UI" w:hAnsi="Segoe UI" w:cs="Times New Roman"/>
      <w:sz w:val="18"/>
      <w:szCs w:val="18"/>
      <w:lang w:val="x-none"/>
    </w:rPr>
  </w:style>
  <w:style w:type="character" w:customStyle="1" w:styleId="TekstdymkaZnak1">
    <w:name w:val="Tekst dymka Znak1"/>
    <w:link w:val="Tekstdymka"/>
    <w:uiPriority w:val="99"/>
    <w:semiHidden/>
    <w:rsid w:val="00A06688"/>
    <w:rPr>
      <w:rFonts w:ascii="Segoe UI" w:eastAsia="SimSun" w:hAnsi="Segoe UI" w:cs="Segoe UI"/>
      <w:sz w:val="18"/>
      <w:szCs w:val="18"/>
      <w:lang w:eastAsia="ar-SA"/>
    </w:rPr>
  </w:style>
  <w:style w:type="table" w:styleId="Tabela-Siatka">
    <w:name w:val="Table Grid"/>
    <w:basedOn w:val="Standardowy"/>
    <w:uiPriority w:val="59"/>
    <w:rsid w:val="00AD3E62"/>
    <w:rPr>
      <w:rFonts w:ascii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body">
    <w:name w:val="Text body"/>
    <w:basedOn w:val="Normalny"/>
    <w:rsid w:val="00AD3E62"/>
    <w:pPr>
      <w:autoSpaceDN w:val="0"/>
      <w:spacing w:before="100"/>
      <w:jc w:val="left"/>
      <w:textAlignment w:val="baseline"/>
    </w:pPr>
    <w:rPr>
      <w:rFonts w:eastAsia="Arial"/>
      <w:sz w:val="24"/>
      <w:szCs w:val="24"/>
      <w:lang w:val="en-US" w:eastAsia="en-US"/>
    </w:rPr>
  </w:style>
  <w:style w:type="paragraph" w:styleId="Akapitzlist">
    <w:name w:val="List Paragraph"/>
    <w:aliases w:val="33"/>
    <w:basedOn w:val="Normalny"/>
    <w:uiPriority w:val="34"/>
    <w:qFormat/>
    <w:rsid w:val="004F5F02"/>
    <w:pPr>
      <w:ind w:left="708"/>
    </w:pPr>
  </w:style>
  <w:style w:type="paragraph" w:customStyle="1" w:styleId="Default">
    <w:name w:val="Default"/>
    <w:rsid w:val="00F9177B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184C8C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84C8C"/>
    <w:rPr>
      <w:rFonts w:ascii="Arial" w:eastAsia="SimSun" w:hAnsi="Arial" w:cs="Arial"/>
      <w:sz w:val="22"/>
      <w:lang w:eastAsia="ar-SA"/>
    </w:rPr>
  </w:style>
  <w:style w:type="paragraph" w:styleId="Bezodstpw">
    <w:name w:val="No Spacing"/>
    <w:rsid w:val="00091A37"/>
    <w:rPr>
      <w:rFonts w:ascii="Calibri" w:eastAsia="Calibri" w:hAnsi="Calibri"/>
      <w:sz w:val="22"/>
      <w:szCs w:val="22"/>
      <w:lang w:eastAsia="en-US"/>
    </w:rPr>
  </w:style>
  <w:style w:type="paragraph" w:customStyle="1" w:styleId="Tekstpodstawowywcity310">
    <w:name w:val="Tekst podstawowy wcięty 31"/>
    <w:basedOn w:val="Normalny"/>
    <w:rsid w:val="008B3DBD"/>
    <w:pPr>
      <w:spacing w:before="0"/>
      <w:ind w:left="360" w:firstLine="348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StylPogrubienie">
    <w:name w:val="Styl Pogrubienie"/>
    <w:basedOn w:val="Normalny"/>
    <w:autoRedefine/>
    <w:rsid w:val="00030B11"/>
    <w:pPr>
      <w:suppressAutoHyphens w:val="0"/>
      <w:spacing w:before="0"/>
      <w:ind w:left="4956" w:firstLine="2415"/>
      <w:jc w:val="right"/>
    </w:pPr>
    <w:rPr>
      <w:rFonts w:eastAsia="Times New Roman" w:cs="Times New Roman"/>
      <w:b/>
      <w:szCs w:val="24"/>
      <w:lang w:eastAsia="pl-PL"/>
    </w:rPr>
  </w:style>
  <w:style w:type="paragraph" w:customStyle="1" w:styleId="111">
    <w:name w:val="1.1.1...."/>
    <w:basedOn w:val="Nagwek2"/>
    <w:rsid w:val="008B3DBD"/>
    <w:pPr>
      <w:keepLines w:val="0"/>
      <w:widowControl w:val="0"/>
      <w:numPr>
        <w:ilvl w:val="2"/>
        <w:numId w:val="1"/>
      </w:numPr>
      <w:spacing w:before="240" w:after="120"/>
    </w:pPr>
    <w:rPr>
      <w:rFonts w:eastAsia="Times New Roman" w:cs="Times New Roman"/>
      <w:iCs/>
      <w:sz w:val="24"/>
      <w:szCs w:val="28"/>
      <w:lang w:eastAsia="en-US"/>
    </w:rPr>
  </w:style>
  <w:style w:type="paragraph" w:customStyle="1" w:styleId="11111">
    <w:name w:val="1.1.1.1.1...."/>
    <w:basedOn w:val="Normalny"/>
    <w:rsid w:val="008B3DBD"/>
    <w:pPr>
      <w:keepNext/>
      <w:widowControl w:val="0"/>
      <w:numPr>
        <w:ilvl w:val="4"/>
        <w:numId w:val="1"/>
      </w:numPr>
      <w:spacing w:after="120"/>
      <w:outlineLvl w:val="2"/>
    </w:pPr>
    <w:rPr>
      <w:rFonts w:eastAsia="Times New Roman" w:cs="Times New Roman"/>
      <w:b/>
      <w:bCs/>
      <w:i/>
      <w:lang w:eastAsia="pl-PL"/>
    </w:rPr>
  </w:style>
  <w:style w:type="paragraph" w:customStyle="1" w:styleId="Akapitzlist2">
    <w:name w:val="Akapit z listą2"/>
    <w:basedOn w:val="Normalny"/>
    <w:rsid w:val="008D3BCF"/>
    <w:pPr>
      <w:ind w:left="720"/>
    </w:pPr>
    <w:rPr>
      <w:rFonts w:eastAsia="Times New Roman" w:cs="Times New Roman"/>
    </w:rPr>
  </w:style>
  <w:style w:type="paragraph" w:customStyle="1" w:styleId="Akapitzlist3">
    <w:name w:val="Akapit z listą3"/>
    <w:basedOn w:val="Normalny"/>
    <w:rsid w:val="00665CB6"/>
    <w:pPr>
      <w:ind w:left="720"/>
    </w:pPr>
    <w:rPr>
      <w:rFonts w:eastAsia="Times New Roman" w:cs="Times New Roman"/>
    </w:rPr>
  </w:style>
  <w:style w:type="paragraph" w:customStyle="1" w:styleId="m-6265339824676364936gmail-tekstpodstawowy31">
    <w:name w:val="m_-6265339824676364936gmail-tekstpodstawowy31"/>
    <w:basedOn w:val="Normalny"/>
    <w:rsid w:val="00A914BB"/>
    <w:pPr>
      <w:suppressAutoHyphens w:val="0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1"/>
    <w:uiPriority w:val="99"/>
    <w:semiHidden/>
    <w:unhideWhenUsed/>
    <w:rsid w:val="002F799A"/>
    <w:pPr>
      <w:spacing w:after="120" w:line="480" w:lineRule="auto"/>
    </w:pPr>
  </w:style>
  <w:style w:type="character" w:customStyle="1" w:styleId="Tekstpodstawowy2Znak1">
    <w:name w:val="Tekst podstawowy 2 Znak1"/>
    <w:basedOn w:val="Domylnaczcionkaakapitu"/>
    <w:link w:val="Tekstpodstawowy2"/>
    <w:uiPriority w:val="99"/>
    <w:semiHidden/>
    <w:rsid w:val="002F799A"/>
    <w:rPr>
      <w:rFonts w:ascii="Arial" w:eastAsia="SimSun" w:hAnsi="Arial" w:cs="Arial"/>
      <w:sz w:val="22"/>
      <w:lang w:eastAsia="ar-SA"/>
    </w:rPr>
  </w:style>
  <w:style w:type="character" w:customStyle="1" w:styleId="TekstpodstawowyZnak1">
    <w:name w:val="Tekst podstawowy Znak1"/>
    <w:basedOn w:val="Domylnaczcionkaakapitu"/>
    <w:link w:val="Tekstpodstawowy"/>
    <w:rsid w:val="002A2573"/>
    <w:rPr>
      <w:lang w:eastAsia="ar-SA"/>
    </w:rPr>
  </w:style>
  <w:style w:type="character" w:customStyle="1" w:styleId="NagwekZnak1">
    <w:name w:val="Nagłówek Znak1"/>
    <w:basedOn w:val="Domylnaczcionkaakapitu"/>
    <w:link w:val="Nagwek"/>
    <w:rsid w:val="002A2573"/>
    <w:rPr>
      <w:lang w:eastAsia="ar-SA"/>
    </w:rPr>
  </w:style>
  <w:style w:type="character" w:customStyle="1" w:styleId="TekstpodstawowywcityZnak1">
    <w:name w:val="Tekst podstawowy wcięty Znak1"/>
    <w:basedOn w:val="Domylnaczcionkaakapitu"/>
    <w:link w:val="Tekstpodstawowywcity"/>
    <w:rsid w:val="002A2573"/>
    <w:rPr>
      <w:lang w:eastAsia="ar-SA"/>
    </w:rPr>
  </w:style>
  <w:style w:type="character" w:customStyle="1" w:styleId="TytuZnak1">
    <w:name w:val="Tytuł Znak1"/>
    <w:basedOn w:val="Domylnaczcionkaakapitu"/>
    <w:link w:val="Tytu"/>
    <w:rsid w:val="002A2573"/>
    <w:rPr>
      <w:rFonts w:ascii="Arial" w:hAnsi="Arial" w:cs="Arial"/>
      <w:b/>
      <w:bCs/>
      <w:sz w:val="24"/>
      <w:szCs w:val="24"/>
      <w:lang w:eastAsia="ar-SA"/>
    </w:rPr>
  </w:style>
  <w:style w:type="character" w:customStyle="1" w:styleId="PodtytuZnak1">
    <w:name w:val="Podtytuł Znak1"/>
    <w:basedOn w:val="Domylnaczcionkaakapitu"/>
    <w:link w:val="Podtytu"/>
    <w:rsid w:val="002A2573"/>
    <w:rPr>
      <w:i/>
      <w:iCs/>
      <w:sz w:val="28"/>
      <w:szCs w:val="28"/>
      <w:lang w:eastAsia="ar-SA"/>
    </w:rPr>
  </w:style>
  <w:style w:type="character" w:customStyle="1" w:styleId="Nagwek2Znak1">
    <w:name w:val="Nagłówek 2 Znak1"/>
    <w:aliases w:val="Podrozdział Znak"/>
    <w:basedOn w:val="Domylnaczcionkaakapitu"/>
    <w:link w:val="Nagwek2"/>
    <w:rsid w:val="00D03E69"/>
    <w:rPr>
      <w:rFonts w:ascii="Arial" w:eastAsia="SimSun" w:hAnsi="Arial" w:cs="font271"/>
      <w:b/>
      <w:bCs/>
      <w:sz w:val="32"/>
      <w:szCs w:val="32"/>
      <w:lang w:eastAsia="ar-SA"/>
    </w:rPr>
  </w:style>
  <w:style w:type="paragraph" w:customStyle="1" w:styleId="Akapit">
    <w:name w:val="Akapit"/>
    <w:basedOn w:val="Nagwek2"/>
    <w:next w:val="Normalny"/>
    <w:link w:val="AkapitZnak"/>
    <w:rsid w:val="00057E8B"/>
    <w:rPr>
      <w:sz w:val="22"/>
    </w:rPr>
  </w:style>
  <w:style w:type="character" w:customStyle="1" w:styleId="AkapitZnak">
    <w:name w:val="Akapit Znak"/>
    <w:basedOn w:val="Nagwek2Znak1"/>
    <w:link w:val="Akapit"/>
    <w:rsid w:val="00057E8B"/>
    <w:rPr>
      <w:rFonts w:ascii="Arial" w:eastAsia="SimSun" w:hAnsi="Arial" w:cs="font271"/>
      <w:b/>
      <w:bCs/>
      <w:sz w:val="22"/>
      <w:szCs w:val="32"/>
      <w:lang w:eastAsia="ar-SA"/>
    </w:rPr>
  </w:style>
  <w:style w:type="paragraph" w:customStyle="1" w:styleId="SpistreciPZT">
    <w:name w:val="Spis treści PZT"/>
    <w:basedOn w:val="Normalny"/>
    <w:link w:val="SpistreciPZTZnak"/>
    <w:autoRedefine/>
    <w:rsid w:val="00EA5F5C"/>
    <w:pPr>
      <w:tabs>
        <w:tab w:val="right" w:leader="dot" w:pos="9356"/>
      </w:tabs>
      <w:spacing w:before="0" w:line="360" w:lineRule="auto"/>
      <w:ind w:right="-710"/>
      <w:jc w:val="center"/>
    </w:pPr>
    <w:rPr>
      <w:noProof/>
    </w:rPr>
  </w:style>
  <w:style w:type="character" w:customStyle="1" w:styleId="SpistreciPZTZnak">
    <w:name w:val="Spis treści PZT Znak"/>
    <w:basedOn w:val="Domylnaczcionkaakapitu"/>
    <w:link w:val="SpistreciPZT"/>
    <w:rsid w:val="00EA5F5C"/>
    <w:rPr>
      <w:rFonts w:ascii="Arial" w:eastAsia="SimSun" w:hAnsi="Arial" w:cs="Arial"/>
      <w:noProof/>
      <w:lang w:eastAsia="ar-SA"/>
    </w:rPr>
  </w:style>
  <w:style w:type="character" w:styleId="Pogrubienie">
    <w:name w:val="Strong"/>
    <w:aliases w:val="rozdział 3"/>
    <w:basedOn w:val="Domylnaczcionkaakapitu"/>
    <w:uiPriority w:val="22"/>
    <w:qFormat/>
    <w:rsid w:val="007F7BC9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3350B"/>
    <w:pPr>
      <w:spacing w:before="0"/>
    </w:p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3350B"/>
    <w:rPr>
      <w:rFonts w:ascii="Arial" w:eastAsia="SimSun" w:hAnsi="Arial" w:cs="Arial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3350B"/>
    <w:rPr>
      <w:vertAlign w:val="superscript"/>
    </w:rPr>
  </w:style>
  <w:style w:type="table" w:customStyle="1" w:styleId="Tabela-Siatka1">
    <w:name w:val="Tabela - Siatka1"/>
    <w:basedOn w:val="Standardowy"/>
    <w:next w:val="Tabela-Siatka"/>
    <w:uiPriority w:val="59"/>
    <w:rsid w:val="00BC1F25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2C3611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rsid w:val="002C3611"/>
    <w:pPr>
      <w:widowControl w:val="0"/>
      <w:suppressAutoHyphens w:val="0"/>
      <w:autoSpaceDE w:val="0"/>
      <w:autoSpaceDN w:val="0"/>
      <w:spacing w:before="73"/>
      <w:jc w:val="right"/>
    </w:pPr>
    <w:rPr>
      <w:rFonts w:ascii="Times New Roman" w:eastAsia="Times New Roman" w:hAnsi="Times New Roman" w:cs="Times New Roman"/>
      <w:szCs w:val="22"/>
      <w:lang w:eastAsia="en-US"/>
    </w:rPr>
  </w:style>
  <w:style w:type="paragraph" w:styleId="NormalnyWeb">
    <w:name w:val="Normal (Web)"/>
    <w:basedOn w:val="Normalny"/>
    <w:uiPriority w:val="99"/>
    <w:unhideWhenUsed/>
    <w:rsid w:val="00504F28"/>
    <w:pPr>
      <w:suppressAutoHyphens w:val="0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redniecieniowanie2akcent3">
    <w:name w:val="Medium Shading 2 Accent 3"/>
    <w:basedOn w:val="Standardowy"/>
    <w:uiPriority w:val="64"/>
    <w:rsid w:val="00937610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Nagwek13">
    <w:name w:val="Nagłówek 13"/>
    <w:basedOn w:val="Normalny"/>
    <w:next w:val="Textbody"/>
    <w:rsid w:val="008505DF"/>
    <w:pPr>
      <w:keepNext/>
      <w:autoSpaceDN w:val="0"/>
      <w:spacing w:after="120"/>
      <w:jc w:val="left"/>
      <w:textAlignment w:val="baseline"/>
      <w:outlineLvl w:val="0"/>
    </w:pPr>
    <w:rPr>
      <w:rFonts w:eastAsia="Microsoft YaHei" w:cs="Lucida Sans"/>
      <w:b/>
      <w:bCs/>
      <w:kern w:val="3"/>
      <w:sz w:val="24"/>
      <w:szCs w:val="28"/>
      <w:lang w:eastAsia="zh-CN" w:bidi="hi-IN"/>
    </w:rPr>
  </w:style>
  <w:style w:type="paragraph" w:customStyle="1" w:styleId="podrozdzia2">
    <w:name w:val="podrozdział 2"/>
    <w:basedOn w:val="Nagwek1"/>
    <w:link w:val="podrozdzia2Znak"/>
    <w:qFormat/>
    <w:rsid w:val="009026FC"/>
    <w:pPr>
      <w:spacing w:before="360"/>
      <w:jc w:val="both"/>
    </w:pPr>
    <w:rPr>
      <w:rFonts w:eastAsia="Adobe Fan Heiti Std B"/>
      <w:sz w:val="20"/>
      <w:szCs w:val="22"/>
    </w:rPr>
  </w:style>
  <w:style w:type="paragraph" w:customStyle="1" w:styleId="pdrozdzia2">
    <w:name w:val="pdrozdział 2"/>
    <w:basedOn w:val="podrozdzia2"/>
    <w:qFormat/>
    <w:rsid w:val="00685A85"/>
    <w:pPr>
      <w:ind w:left="601" w:hanging="431"/>
    </w:pPr>
    <w:rPr>
      <w:sz w:val="24"/>
    </w:rPr>
  </w:style>
  <w:style w:type="character" w:customStyle="1" w:styleId="Nagwek1Znak1">
    <w:name w:val="Nagłówek 1 Znak1"/>
    <w:aliases w:val="Rozdział Znak"/>
    <w:basedOn w:val="Domylnaczcionkaakapitu"/>
    <w:link w:val="Nagwek1"/>
    <w:uiPriority w:val="9"/>
    <w:rsid w:val="00194F7F"/>
    <w:rPr>
      <w:rFonts w:ascii="Arial" w:eastAsia="SimSun" w:hAnsi="Arial" w:cs="font271"/>
      <w:b/>
      <w:bCs/>
      <w:sz w:val="40"/>
      <w:szCs w:val="36"/>
      <w:lang w:eastAsia="ar-SA"/>
    </w:rPr>
  </w:style>
  <w:style w:type="character" w:customStyle="1" w:styleId="podrozdzia2Znak">
    <w:name w:val="podrozdział 2 Znak"/>
    <w:basedOn w:val="Nagwek1Znak1"/>
    <w:link w:val="podrozdzia2"/>
    <w:rsid w:val="009026FC"/>
    <w:rPr>
      <w:rFonts w:ascii="Arial" w:eastAsia="Adobe Fan Heiti Std B" w:hAnsi="Arial" w:cs="font271"/>
      <w:b/>
      <w:bCs/>
      <w:sz w:val="40"/>
      <w:szCs w:val="22"/>
      <w:lang w:eastAsia="ar-SA"/>
    </w:rPr>
  </w:style>
  <w:style w:type="table" w:styleId="Jasnecieniowanie">
    <w:name w:val="Light Shading"/>
    <w:basedOn w:val="Standardowy"/>
    <w:uiPriority w:val="60"/>
    <w:rsid w:val="007A475B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Uwydatnienie">
    <w:name w:val="Emphasis"/>
    <w:basedOn w:val="Domylnaczcionkaakapitu"/>
    <w:uiPriority w:val="20"/>
    <w:qFormat/>
    <w:rsid w:val="00977471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/>
    <w:lsdException w:name="heading 3" w:semiHidden="0" w:uiPriority="0" w:unhideWhenUsed="0"/>
    <w:lsdException w:name="heading 4" w:semiHidden="0" w:uiPriority="0" w:unhideWhenUsed="0"/>
    <w:lsdException w:name="heading 5" w:semiHidden="0" w:uiPriority="0" w:unhideWhenUsed="0"/>
    <w:lsdException w:name="heading 6" w:uiPriority="9" w:qFormat="1"/>
    <w:lsdException w:name="heading 7" w:uiPriority="9" w:qFormat="1"/>
    <w:lsdException w:name="heading 8" w:semiHidden="0" w:uiPriority="0" w:unhideWhenUsed="0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0" w:unhideWhenUsed="0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semiHidden="0" w:uiPriority="39" w:unhideWhenUsed="0" w:qFormat="1"/>
  </w:latentStyles>
  <w:style w:type="paragraph" w:default="1" w:styleId="Normalny">
    <w:name w:val="Normal"/>
    <w:qFormat/>
    <w:rsid w:val="007B29CA"/>
    <w:pPr>
      <w:suppressAutoHyphens/>
      <w:spacing w:before="120"/>
      <w:jc w:val="both"/>
    </w:pPr>
    <w:rPr>
      <w:rFonts w:ascii="Arial" w:eastAsia="SimSun" w:hAnsi="Arial" w:cs="Arial"/>
      <w:lang w:eastAsia="ar-SA"/>
    </w:rPr>
  </w:style>
  <w:style w:type="paragraph" w:styleId="Nagwek1">
    <w:name w:val="heading 1"/>
    <w:aliases w:val="Rozdział"/>
    <w:basedOn w:val="Normalny"/>
    <w:next w:val="Tekstpodstawowy"/>
    <w:link w:val="Nagwek1Znak1"/>
    <w:uiPriority w:val="9"/>
    <w:qFormat/>
    <w:rsid w:val="00194F7F"/>
    <w:pPr>
      <w:keepNext/>
      <w:keepLines/>
      <w:tabs>
        <w:tab w:val="num" w:pos="432"/>
      </w:tabs>
      <w:spacing w:before="480"/>
      <w:ind w:left="432" w:hanging="432"/>
      <w:jc w:val="center"/>
      <w:outlineLvl w:val="0"/>
    </w:pPr>
    <w:rPr>
      <w:rFonts w:cs="font271"/>
      <w:b/>
      <w:bCs/>
      <w:sz w:val="40"/>
      <w:szCs w:val="36"/>
    </w:rPr>
  </w:style>
  <w:style w:type="paragraph" w:styleId="Nagwek2">
    <w:name w:val="heading 2"/>
    <w:aliases w:val="Podrozdział"/>
    <w:basedOn w:val="Normalny"/>
    <w:next w:val="Tekstpodstawowy"/>
    <w:link w:val="Nagwek2Znak1"/>
    <w:pPr>
      <w:keepNext/>
      <w:keepLines/>
      <w:tabs>
        <w:tab w:val="num" w:pos="576"/>
      </w:tabs>
      <w:spacing w:before="200"/>
      <w:ind w:left="576" w:hanging="576"/>
      <w:outlineLvl w:val="1"/>
    </w:pPr>
    <w:rPr>
      <w:rFonts w:cs="font271"/>
      <w:b/>
      <w:bCs/>
      <w:sz w:val="32"/>
      <w:szCs w:val="32"/>
    </w:rPr>
  </w:style>
  <w:style w:type="paragraph" w:styleId="Nagwek3">
    <w:name w:val="heading 3"/>
    <w:aliases w:val="H3-Heading 3,3,l3.3,h3,l3,list 3,Naglówek 3,Topic Sub Heading"/>
    <w:basedOn w:val="Normalny"/>
    <w:next w:val="Tekstpodstawowy"/>
    <w:pPr>
      <w:keepNext/>
      <w:keepLines/>
      <w:tabs>
        <w:tab w:val="num" w:pos="720"/>
      </w:tabs>
      <w:spacing w:before="200"/>
      <w:ind w:left="720" w:hanging="720"/>
      <w:outlineLvl w:val="2"/>
    </w:pPr>
    <w:rPr>
      <w:rFonts w:ascii="Cambria" w:hAnsi="Cambria" w:cs="font271"/>
      <w:b/>
      <w:bCs/>
      <w:color w:val="4F81BD"/>
    </w:rPr>
  </w:style>
  <w:style w:type="paragraph" w:styleId="Nagwek4">
    <w:name w:val="heading 4"/>
    <w:basedOn w:val="Normalny"/>
    <w:next w:val="Tekstpodstawowy"/>
    <w:pPr>
      <w:keepNext/>
      <w:tabs>
        <w:tab w:val="num" w:pos="864"/>
      </w:tabs>
      <w:suppressAutoHyphens w:val="0"/>
      <w:spacing w:after="60" w:line="100" w:lineRule="atLeast"/>
      <w:ind w:left="864" w:hanging="864"/>
      <w:jc w:val="left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Nagwek5">
    <w:name w:val="heading 5"/>
    <w:basedOn w:val="Normalny"/>
    <w:next w:val="Tekstpodstawowy"/>
    <w:pPr>
      <w:keepNext/>
      <w:keepLines/>
      <w:tabs>
        <w:tab w:val="num" w:pos="1008"/>
      </w:tabs>
      <w:spacing w:before="200"/>
      <w:ind w:left="1008" w:hanging="1008"/>
      <w:outlineLvl w:val="4"/>
    </w:pPr>
    <w:rPr>
      <w:rFonts w:ascii="Cambria" w:hAnsi="Cambria" w:cs="font271"/>
      <w:color w:val="243F60"/>
    </w:rPr>
  </w:style>
  <w:style w:type="paragraph" w:styleId="Nagwek8">
    <w:name w:val="heading 8"/>
    <w:basedOn w:val="Normalny"/>
    <w:next w:val="Tekstpodstawowy"/>
    <w:pPr>
      <w:keepNext/>
      <w:keepLines/>
      <w:tabs>
        <w:tab w:val="num" w:pos="1440"/>
      </w:tabs>
      <w:spacing w:before="200"/>
      <w:ind w:left="1440" w:hanging="1440"/>
      <w:outlineLvl w:val="7"/>
    </w:pPr>
    <w:rPr>
      <w:rFonts w:ascii="Cambria" w:hAnsi="Cambria" w:cs="font271"/>
      <w:color w:val="40404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Domylnaczcionkaakapitu1">
    <w:name w:val="Domyślna czcionka akapitu1"/>
  </w:style>
  <w:style w:type="character" w:customStyle="1" w:styleId="Nagwek1Znak">
    <w:name w:val="Nagłówek 1 Znak"/>
    <w:rPr>
      <w:rFonts w:ascii="Arial" w:hAnsi="Arial" w:cs="Arial"/>
      <w:b/>
      <w:bCs/>
      <w:sz w:val="36"/>
      <w:szCs w:val="36"/>
    </w:rPr>
  </w:style>
  <w:style w:type="character" w:customStyle="1" w:styleId="Nagwek2Znak">
    <w:name w:val="Nagłówek 2 Znak"/>
    <w:rPr>
      <w:rFonts w:ascii="Arial" w:hAnsi="Arial" w:cs="Arial"/>
      <w:b/>
      <w:bCs/>
      <w:sz w:val="32"/>
      <w:szCs w:val="32"/>
    </w:rPr>
  </w:style>
  <w:style w:type="character" w:styleId="Hipercze">
    <w:name w:val="Hyperlink"/>
    <w:uiPriority w:val="99"/>
    <w:rPr>
      <w:color w:val="0000FF"/>
      <w:u w:val="single"/>
    </w:rPr>
  </w:style>
  <w:style w:type="character" w:customStyle="1" w:styleId="TekstdymkaZnak">
    <w:name w:val="Tekst dymka Znak"/>
    <w:rPr>
      <w:rFonts w:ascii="Tahoma" w:hAnsi="Tahoma" w:cs="Tahoma"/>
      <w:sz w:val="16"/>
      <w:szCs w:val="16"/>
    </w:rPr>
  </w:style>
  <w:style w:type="character" w:customStyle="1" w:styleId="TekstpodstawowyZnak">
    <w:name w:val="Tekst podstawowy Znak"/>
    <w:rPr>
      <w:rFonts w:ascii="Times New Roman" w:eastAsia="Times New Roman" w:hAnsi="Times New Roman" w:cs="Times New Roman"/>
      <w:sz w:val="20"/>
      <w:szCs w:val="20"/>
    </w:rPr>
  </w:style>
  <w:style w:type="character" w:customStyle="1" w:styleId="NagwekZnak">
    <w:name w:val="Nagłówek Znak"/>
    <w:uiPriority w:val="99"/>
    <w:rPr>
      <w:rFonts w:ascii="Times New Roman" w:eastAsia="Times New Roman" w:hAnsi="Times New Roman" w:cs="Times New Roman"/>
      <w:sz w:val="20"/>
      <w:szCs w:val="20"/>
    </w:rPr>
  </w:style>
  <w:style w:type="character" w:customStyle="1" w:styleId="TekstpodstawowywcityZnak">
    <w:name w:val="Tekst podstawowy wcięty Znak"/>
    <w:rPr>
      <w:rFonts w:ascii="Times New Roman" w:eastAsia="Times New Roman" w:hAnsi="Times New Roman" w:cs="Times New Roman"/>
      <w:sz w:val="20"/>
      <w:szCs w:val="20"/>
    </w:rPr>
  </w:style>
  <w:style w:type="character" w:customStyle="1" w:styleId="Tekstpodstawowy3Znak">
    <w:name w:val="Tekst podstawowy 3 Znak"/>
    <w:rPr>
      <w:rFonts w:ascii="Arial" w:eastAsia="Times New Roman" w:hAnsi="Arial" w:cs="Times New Roman"/>
      <w:sz w:val="24"/>
      <w:szCs w:val="20"/>
    </w:rPr>
  </w:style>
  <w:style w:type="character" w:customStyle="1" w:styleId="Tekstpodstawowy2Znak">
    <w:name w:val="Tekst podstawowy 2 Znak"/>
    <w:rPr>
      <w:rFonts w:ascii="Arial" w:eastAsia="Times New Roman" w:hAnsi="Arial" w:cs="Times New Roman"/>
      <w:sz w:val="24"/>
      <w:szCs w:val="20"/>
    </w:rPr>
  </w:style>
  <w:style w:type="character" w:customStyle="1" w:styleId="Nagwek5Znak">
    <w:name w:val="Nagłówek 5 Znak"/>
    <w:rPr>
      <w:rFonts w:ascii="Cambria" w:hAnsi="Cambria" w:cs="font271"/>
      <w:color w:val="243F60"/>
      <w:szCs w:val="20"/>
    </w:rPr>
  </w:style>
  <w:style w:type="character" w:customStyle="1" w:styleId="Nagwek8Znak">
    <w:name w:val="Nagłówek 8 Znak"/>
    <w:rPr>
      <w:rFonts w:ascii="Cambria" w:hAnsi="Cambria" w:cs="font271"/>
      <w:color w:val="404040"/>
      <w:sz w:val="20"/>
      <w:szCs w:val="20"/>
    </w:rPr>
  </w:style>
  <w:style w:type="character" w:customStyle="1" w:styleId="Tekstpodstawowywcity2Znak">
    <w:name w:val="Tekst podstawowy wcięty 2 Znak"/>
    <w:rPr>
      <w:rFonts w:ascii="Arial" w:hAnsi="Arial" w:cs="Arial"/>
      <w:szCs w:val="20"/>
    </w:rPr>
  </w:style>
  <w:style w:type="character" w:customStyle="1" w:styleId="TytuZnak">
    <w:name w:val="Tytuł Znak"/>
    <w:rPr>
      <w:rFonts w:ascii="Arial" w:eastAsia="Times New Roman" w:hAnsi="Arial" w:cs="Arial"/>
      <w:b/>
      <w:bCs/>
      <w:sz w:val="24"/>
      <w:szCs w:val="24"/>
    </w:rPr>
  </w:style>
  <w:style w:type="character" w:customStyle="1" w:styleId="Nagwek3Znak">
    <w:name w:val="Nagłówek 3 Znak"/>
    <w:rPr>
      <w:rFonts w:ascii="Cambria" w:hAnsi="Cambria" w:cs="font271"/>
      <w:b/>
      <w:bCs/>
      <w:color w:val="4F81BD"/>
      <w:szCs w:val="20"/>
    </w:rPr>
  </w:style>
  <w:style w:type="character" w:customStyle="1" w:styleId="Tekstpodstawowywcity3Znak">
    <w:name w:val="Tekst podstawowy wcięty 3 Znak"/>
    <w:rPr>
      <w:rFonts w:ascii="Arial" w:hAnsi="Arial" w:cs="Arial"/>
      <w:sz w:val="16"/>
      <w:szCs w:val="16"/>
    </w:rPr>
  </w:style>
  <w:style w:type="character" w:customStyle="1" w:styleId="Nagwek4Znak">
    <w:name w:val="Nagłówek 4 Znak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PodtytuZnak">
    <w:name w:val="Podtytuł Znak"/>
    <w:rPr>
      <w:rFonts w:ascii="Times New Roman" w:eastAsia="Times New Roman" w:hAnsi="Times New Roman" w:cs="Times New Roman"/>
      <w:sz w:val="28"/>
      <w:szCs w:val="20"/>
    </w:rPr>
  </w:style>
  <w:style w:type="character" w:customStyle="1" w:styleId="ListLabel1">
    <w:name w:val="ListLabel 1"/>
    <w:rPr>
      <w:rFonts w:cs="Courier New"/>
    </w:rPr>
  </w:style>
  <w:style w:type="character" w:customStyle="1" w:styleId="ListLabel2">
    <w:name w:val="ListLabel 2"/>
    <w:rPr>
      <w:rFonts w:eastAsia="Times New Roman" w:cs="Times New Roman"/>
      <w:b/>
    </w:rPr>
  </w:style>
  <w:style w:type="character" w:customStyle="1" w:styleId="ListLabel3">
    <w:name w:val="ListLabel 3"/>
    <w:rPr>
      <w:rFonts w:cs="Times New Roman"/>
    </w:rPr>
  </w:style>
  <w:style w:type="character" w:customStyle="1" w:styleId="ListLabel4">
    <w:name w:val="ListLabel 4"/>
    <w:rPr>
      <w:rFonts w:eastAsia="Times New Roman" w:cs="Times New Roman"/>
    </w:rPr>
  </w:style>
  <w:style w:type="paragraph" w:customStyle="1" w:styleId="Nagwek10">
    <w:name w:val="Nagłówek1"/>
    <w:basedOn w:val="Normalny"/>
    <w:next w:val="Tekstpodstawowy"/>
    <w:pPr>
      <w:keepNext/>
      <w:spacing w:after="120"/>
    </w:pPr>
    <w:rPr>
      <w:rFonts w:eastAsia="Microsoft YaHei" w:cs="Mangal"/>
      <w:sz w:val="28"/>
      <w:szCs w:val="28"/>
    </w:rPr>
  </w:style>
  <w:style w:type="paragraph" w:styleId="Tekstpodstawowy">
    <w:name w:val="Body Text"/>
    <w:basedOn w:val="Normalny"/>
    <w:link w:val="TekstpodstawowyZnak1"/>
    <w:pPr>
      <w:suppressAutoHyphens w:val="0"/>
      <w:spacing w:before="0" w:after="120" w:line="100" w:lineRule="atLeast"/>
      <w:jc w:val="left"/>
    </w:pPr>
    <w:rPr>
      <w:rFonts w:ascii="Times New Roman" w:eastAsia="Times New Roman" w:hAnsi="Times New Roman" w:cs="Times New Roman"/>
    </w:rPr>
  </w:style>
  <w:style w:type="paragraph" w:styleId="Lista">
    <w:name w:val="List"/>
    <w:basedOn w:val="Tekstpodstawowy"/>
    <w:rPr>
      <w:rFonts w:cs="Mangal"/>
    </w:rPr>
  </w:style>
  <w:style w:type="paragraph" w:customStyle="1" w:styleId="Podpis1">
    <w:name w:val="Podpis1"/>
    <w:basedOn w:val="Normalny"/>
    <w:pPr>
      <w:suppressLineNumbers/>
      <w:spacing w:after="120"/>
    </w:pPr>
    <w:rPr>
      <w:rFonts w:cs="Mangal"/>
      <w:i/>
      <w:iCs/>
      <w:sz w:val="24"/>
      <w:szCs w:val="24"/>
    </w:rPr>
  </w:style>
  <w:style w:type="paragraph" w:customStyle="1" w:styleId="Indeks">
    <w:name w:val="Indeks"/>
    <w:basedOn w:val="Normalny"/>
    <w:pPr>
      <w:suppressLineNumbers/>
    </w:pPr>
    <w:rPr>
      <w:rFonts w:cs="Mangal"/>
    </w:rPr>
  </w:style>
  <w:style w:type="paragraph" w:customStyle="1" w:styleId="Akapitzlist1">
    <w:name w:val="Akapit z listą1"/>
    <w:basedOn w:val="Normalny"/>
    <w:pPr>
      <w:ind w:left="720"/>
    </w:pPr>
    <w:rPr>
      <w:rFonts w:eastAsia="Times New Roman" w:cs="Times New Roman"/>
    </w:rPr>
  </w:style>
  <w:style w:type="paragraph" w:customStyle="1" w:styleId="Bezodstpw1">
    <w:name w:val="Bez odstępów1"/>
    <w:pPr>
      <w:suppressAutoHyphens/>
      <w:spacing w:line="100" w:lineRule="atLeast"/>
    </w:pPr>
    <w:rPr>
      <w:rFonts w:ascii="Calibri" w:eastAsia="SimSun" w:hAnsi="Calibri" w:cs="font271"/>
      <w:sz w:val="22"/>
      <w:szCs w:val="22"/>
      <w:lang w:eastAsia="ar-SA"/>
    </w:rPr>
  </w:style>
  <w:style w:type="paragraph" w:styleId="Nagwekspisutreci">
    <w:name w:val="TOC Heading"/>
    <w:basedOn w:val="Nagwek1"/>
    <w:uiPriority w:val="39"/>
    <w:qFormat/>
    <w:pPr>
      <w:suppressLineNumbers/>
      <w:tabs>
        <w:tab w:val="clear" w:pos="432"/>
      </w:tabs>
      <w:spacing w:line="276" w:lineRule="auto"/>
      <w:ind w:left="0" w:firstLine="0"/>
      <w:jc w:val="left"/>
    </w:pPr>
    <w:rPr>
      <w:rFonts w:ascii="Cambria" w:hAnsi="Cambria"/>
      <w:color w:val="365F91"/>
      <w:sz w:val="28"/>
      <w:szCs w:val="28"/>
    </w:rPr>
  </w:style>
  <w:style w:type="paragraph" w:styleId="Spistreci1">
    <w:name w:val="toc 1"/>
    <w:basedOn w:val="Normalny"/>
    <w:uiPriority w:val="39"/>
    <w:pPr>
      <w:tabs>
        <w:tab w:val="right" w:leader="dot" w:pos="8636"/>
      </w:tabs>
      <w:spacing w:after="100"/>
    </w:pPr>
  </w:style>
  <w:style w:type="paragraph" w:customStyle="1" w:styleId="Tekstdymka1">
    <w:name w:val="Tekst dymka1"/>
    <w:basedOn w:val="Normalny"/>
    <w:rPr>
      <w:rFonts w:ascii="Tahoma" w:hAnsi="Tahoma" w:cs="Tahoma"/>
      <w:sz w:val="16"/>
      <w:szCs w:val="16"/>
    </w:rPr>
  </w:style>
  <w:style w:type="paragraph" w:styleId="Spistreci2">
    <w:name w:val="toc 2"/>
    <w:basedOn w:val="Normalny"/>
    <w:uiPriority w:val="39"/>
    <w:pPr>
      <w:tabs>
        <w:tab w:val="right" w:leader="dot" w:pos="9355"/>
      </w:tabs>
      <w:spacing w:after="100"/>
      <w:ind w:left="220"/>
    </w:pPr>
  </w:style>
  <w:style w:type="paragraph" w:styleId="Nagwek">
    <w:name w:val="header"/>
    <w:basedOn w:val="Normalny"/>
    <w:link w:val="NagwekZnak1"/>
    <w:uiPriority w:val="99"/>
    <w:pPr>
      <w:suppressLineNumbers/>
      <w:tabs>
        <w:tab w:val="center" w:pos="4536"/>
        <w:tab w:val="right" w:pos="9072"/>
      </w:tabs>
      <w:suppressAutoHyphens w:val="0"/>
      <w:spacing w:before="0" w:line="100" w:lineRule="atLeast"/>
      <w:jc w:val="left"/>
    </w:pPr>
    <w:rPr>
      <w:rFonts w:ascii="Times New Roman" w:eastAsia="Times New Roman" w:hAnsi="Times New Roman" w:cs="Times New Roman"/>
    </w:rPr>
  </w:style>
  <w:style w:type="paragraph" w:styleId="Tekstpodstawowywcity">
    <w:name w:val="Body Text Indent"/>
    <w:basedOn w:val="Normalny"/>
    <w:link w:val="TekstpodstawowywcityZnak1"/>
    <w:pPr>
      <w:suppressAutoHyphens w:val="0"/>
      <w:spacing w:before="0" w:after="120" w:line="100" w:lineRule="atLeast"/>
      <w:ind w:left="283"/>
      <w:jc w:val="left"/>
    </w:pPr>
    <w:rPr>
      <w:rFonts w:ascii="Times New Roman" w:eastAsia="Times New Roman" w:hAnsi="Times New Roman" w:cs="Times New Roman"/>
    </w:rPr>
  </w:style>
  <w:style w:type="paragraph" w:customStyle="1" w:styleId="Tekstpodstawowy31">
    <w:name w:val="Tekst podstawowy 31"/>
    <w:basedOn w:val="Normalny"/>
    <w:pPr>
      <w:suppressAutoHyphens w:val="0"/>
      <w:spacing w:before="0" w:line="480" w:lineRule="atLeast"/>
      <w:jc w:val="left"/>
    </w:pPr>
    <w:rPr>
      <w:rFonts w:eastAsia="Times New Roman" w:cs="Times New Roman"/>
      <w:sz w:val="24"/>
    </w:rPr>
  </w:style>
  <w:style w:type="paragraph" w:customStyle="1" w:styleId="Tekstpodstawowy21">
    <w:name w:val="Tekst podstawowy 21"/>
    <w:basedOn w:val="Normalny"/>
    <w:pPr>
      <w:tabs>
        <w:tab w:val="left" w:pos="8647"/>
        <w:tab w:val="left" w:pos="9072"/>
      </w:tabs>
      <w:suppressAutoHyphens w:val="0"/>
      <w:spacing w:before="0" w:line="480" w:lineRule="atLeast"/>
      <w:ind w:right="-397"/>
    </w:pPr>
    <w:rPr>
      <w:rFonts w:eastAsia="Times New Roman" w:cs="Times New Roman"/>
      <w:sz w:val="24"/>
    </w:rPr>
  </w:style>
  <w:style w:type="paragraph" w:customStyle="1" w:styleId="Tekstpodstawowywcity21">
    <w:name w:val="Tekst podstawowy wcięty 21"/>
    <w:basedOn w:val="Normalny"/>
    <w:pPr>
      <w:spacing w:after="120" w:line="480" w:lineRule="auto"/>
      <w:ind w:left="283"/>
    </w:pPr>
  </w:style>
  <w:style w:type="paragraph" w:customStyle="1" w:styleId="Standardowy1">
    <w:name w:val="Standardowy1"/>
    <w:basedOn w:val="Normalny"/>
    <w:pPr>
      <w:suppressAutoHyphens w:val="0"/>
      <w:spacing w:before="0" w:line="480" w:lineRule="atLeast"/>
      <w:jc w:val="left"/>
    </w:pPr>
    <w:rPr>
      <w:rFonts w:ascii="Courier New" w:eastAsia="Times New Roman" w:hAnsi="Courier New" w:cs="Times New Roman"/>
      <w:sz w:val="24"/>
    </w:rPr>
  </w:style>
  <w:style w:type="paragraph" w:styleId="Tytu">
    <w:name w:val="Title"/>
    <w:basedOn w:val="Normalny"/>
    <w:next w:val="Podtytu"/>
    <w:link w:val="TytuZnak1"/>
    <w:pPr>
      <w:suppressAutoHyphens w:val="0"/>
      <w:spacing w:before="0" w:line="100" w:lineRule="atLeast"/>
      <w:jc w:val="center"/>
    </w:pPr>
    <w:rPr>
      <w:rFonts w:eastAsia="Times New Roman"/>
      <w:b/>
      <w:bCs/>
      <w:sz w:val="24"/>
      <w:szCs w:val="24"/>
    </w:rPr>
  </w:style>
  <w:style w:type="paragraph" w:styleId="Podtytu">
    <w:name w:val="Subtitle"/>
    <w:basedOn w:val="Normalny"/>
    <w:next w:val="Tekstpodstawowy"/>
    <w:link w:val="PodtytuZnak1"/>
    <w:pPr>
      <w:suppressAutoHyphens w:val="0"/>
      <w:spacing w:before="0" w:line="100" w:lineRule="atLeast"/>
      <w:jc w:val="left"/>
    </w:pPr>
    <w:rPr>
      <w:rFonts w:ascii="Times New Roman" w:eastAsia="Times New Roman" w:hAnsi="Times New Roman" w:cs="Times New Roman"/>
      <w:i/>
      <w:iCs/>
      <w:sz w:val="28"/>
      <w:szCs w:val="28"/>
    </w:rPr>
  </w:style>
  <w:style w:type="paragraph" w:customStyle="1" w:styleId="Tekstpodstawowywcity31">
    <w:name w:val="Tekst podstawowy wcięty 31"/>
    <w:basedOn w:val="Normalny"/>
    <w:pPr>
      <w:spacing w:after="120"/>
      <w:ind w:left="283"/>
    </w:pPr>
    <w:rPr>
      <w:sz w:val="16"/>
      <w:szCs w:val="16"/>
    </w:rPr>
  </w:style>
  <w:style w:type="paragraph" w:styleId="Tekstdymka">
    <w:name w:val="Balloon Text"/>
    <w:basedOn w:val="Normalny"/>
    <w:link w:val="TekstdymkaZnak1"/>
    <w:uiPriority w:val="99"/>
    <w:semiHidden/>
    <w:unhideWhenUsed/>
    <w:rsid w:val="00A06688"/>
    <w:pPr>
      <w:spacing w:before="0"/>
    </w:pPr>
    <w:rPr>
      <w:rFonts w:ascii="Segoe UI" w:hAnsi="Segoe UI" w:cs="Times New Roman"/>
      <w:sz w:val="18"/>
      <w:szCs w:val="18"/>
      <w:lang w:val="x-none"/>
    </w:rPr>
  </w:style>
  <w:style w:type="character" w:customStyle="1" w:styleId="TekstdymkaZnak1">
    <w:name w:val="Tekst dymka Znak1"/>
    <w:link w:val="Tekstdymka"/>
    <w:uiPriority w:val="99"/>
    <w:semiHidden/>
    <w:rsid w:val="00A06688"/>
    <w:rPr>
      <w:rFonts w:ascii="Segoe UI" w:eastAsia="SimSun" w:hAnsi="Segoe UI" w:cs="Segoe UI"/>
      <w:sz w:val="18"/>
      <w:szCs w:val="18"/>
      <w:lang w:eastAsia="ar-SA"/>
    </w:rPr>
  </w:style>
  <w:style w:type="table" w:styleId="Tabela-Siatka">
    <w:name w:val="Table Grid"/>
    <w:basedOn w:val="Standardowy"/>
    <w:uiPriority w:val="59"/>
    <w:rsid w:val="00AD3E62"/>
    <w:rPr>
      <w:rFonts w:ascii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body">
    <w:name w:val="Text body"/>
    <w:basedOn w:val="Normalny"/>
    <w:rsid w:val="00AD3E62"/>
    <w:pPr>
      <w:autoSpaceDN w:val="0"/>
      <w:spacing w:before="100"/>
      <w:jc w:val="left"/>
      <w:textAlignment w:val="baseline"/>
    </w:pPr>
    <w:rPr>
      <w:rFonts w:eastAsia="Arial"/>
      <w:sz w:val="24"/>
      <w:szCs w:val="24"/>
      <w:lang w:val="en-US" w:eastAsia="en-US"/>
    </w:rPr>
  </w:style>
  <w:style w:type="paragraph" w:styleId="Akapitzlist">
    <w:name w:val="List Paragraph"/>
    <w:aliases w:val="33"/>
    <w:basedOn w:val="Normalny"/>
    <w:uiPriority w:val="34"/>
    <w:qFormat/>
    <w:rsid w:val="004F5F02"/>
    <w:pPr>
      <w:ind w:left="708"/>
    </w:pPr>
  </w:style>
  <w:style w:type="paragraph" w:customStyle="1" w:styleId="Default">
    <w:name w:val="Default"/>
    <w:rsid w:val="00F9177B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184C8C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84C8C"/>
    <w:rPr>
      <w:rFonts w:ascii="Arial" w:eastAsia="SimSun" w:hAnsi="Arial" w:cs="Arial"/>
      <w:sz w:val="22"/>
      <w:lang w:eastAsia="ar-SA"/>
    </w:rPr>
  </w:style>
  <w:style w:type="paragraph" w:styleId="Bezodstpw">
    <w:name w:val="No Spacing"/>
    <w:rsid w:val="00091A37"/>
    <w:rPr>
      <w:rFonts w:ascii="Calibri" w:eastAsia="Calibri" w:hAnsi="Calibri"/>
      <w:sz w:val="22"/>
      <w:szCs w:val="22"/>
      <w:lang w:eastAsia="en-US"/>
    </w:rPr>
  </w:style>
  <w:style w:type="paragraph" w:customStyle="1" w:styleId="Tekstpodstawowywcity310">
    <w:name w:val="Tekst podstawowy wcięty 31"/>
    <w:basedOn w:val="Normalny"/>
    <w:rsid w:val="008B3DBD"/>
    <w:pPr>
      <w:spacing w:before="0"/>
      <w:ind w:left="360" w:firstLine="348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StylPogrubienie">
    <w:name w:val="Styl Pogrubienie"/>
    <w:basedOn w:val="Normalny"/>
    <w:autoRedefine/>
    <w:rsid w:val="00030B11"/>
    <w:pPr>
      <w:suppressAutoHyphens w:val="0"/>
      <w:spacing w:before="0"/>
      <w:ind w:left="4956" w:firstLine="2415"/>
      <w:jc w:val="right"/>
    </w:pPr>
    <w:rPr>
      <w:rFonts w:eastAsia="Times New Roman" w:cs="Times New Roman"/>
      <w:b/>
      <w:szCs w:val="24"/>
      <w:lang w:eastAsia="pl-PL"/>
    </w:rPr>
  </w:style>
  <w:style w:type="paragraph" w:customStyle="1" w:styleId="111">
    <w:name w:val="1.1.1...."/>
    <w:basedOn w:val="Nagwek2"/>
    <w:rsid w:val="008B3DBD"/>
    <w:pPr>
      <w:keepLines w:val="0"/>
      <w:widowControl w:val="0"/>
      <w:numPr>
        <w:ilvl w:val="2"/>
        <w:numId w:val="1"/>
      </w:numPr>
      <w:spacing w:before="240" w:after="120"/>
    </w:pPr>
    <w:rPr>
      <w:rFonts w:eastAsia="Times New Roman" w:cs="Times New Roman"/>
      <w:iCs/>
      <w:sz w:val="24"/>
      <w:szCs w:val="28"/>
      <w:lang w:eastAsia="en-US"/>
    </w:rPr>
  </w:style>
  <w:style w:type="paragraph" w:customStyle="1" w:styleId="11111">
    <w:name w:val="1.1.1.1.1...."/>
    <w:basedOn w:val="Normalny"/>
    <w:rsid w:val="008B3DBD"/>
    <w:pPr>
      <w:keepNext/>
      <w:widowControl w:val="0"/>
      <w:numPr>
        <w:ilvl w:val="4"/>
        <w:numId w:val="1"/>
      </w:numPr>
      <w:spacing w:after="120"/>
      <w:outlineLvl w:val="2"/>
    </w:pPr>
    <w:rPr>
      <w:rFonts w:eastAsia="Times New Roman" w:cs="Times New Roman"/>
      <w:b/>
      <w:bCs/>
      <w:i/>
      <w:lang w:eastAsia="pl-PL"/>
    </w:rPr>
  </w:style>
  <w:style w:type="paragraph" w:customStyle="1" w:styleId="Akapitzlist2">
    <w:name w:val="Akapit z listą2"/>
    <w:basedOn w:val="Normalny"/>
    <w:rsid w:val="008D3BCF"/>
    <w:pPr>
      <w:ind w:left="720"/>
    </w:pPr>
    <w:rPr>
      <w:rFonts w:eastAsia="Times New Roman" w:cs="Times New Roman"/>
    </w:rPr>
  </w:style>
  <w:style w:type="paragraph" w:customStyle="1" w:styleId="Akapitzlist3">
    <w:name w:val="Akapit z listą3"/>
    <w:basedOn w:val="Normalny"/>
    <w:rsid w:val="00665CB6"/>
    <w:pPr>
      <w:ind w:left="720"/>
    </w:pPr>
    <w:rPr>
      <w:rFonts w:eastAsia="Times New Roman" w:cs="Times New Roman"/>
    </w:rPr>
  </w:style>
  <w:style w:type="paragraph" w:customStyle="1" w:styleId="m-6265339824676364936gmail-tekstpodstawowy31">
    <w:name w:val="m_-6265339824676364936gmail-tekstpodstawowy31"/>
    <w:basedOn w:val="Normalny"/>
    <w:rsid w:val="00A914BB"/>
    <w:pPr>
      <w:suppressAutoHyphens w:val="0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1"/>
    <w:uiPriority w:val="99"/>
    <w:semiHidden/>
    <w:unhideWhenUsed/>
    <w:rsid w:val="002F799A"/>
    <w:pPr>
      <w:spacing w:after="120" w:line="480" w:lineRule="auto"/>
    </w:pPr>
  </w:style>
  <w:style w:type="character" w:customStyle="1" w:styleId="Tekstpodstawowy2Znak1">
    <w:name w:val="Tekst podstawowy 2 Znak1"/>
    <w:basedOn w:val="Domylnaczcionkaakapitu"/>
    <w:link w:val="Tekstpodstawowy2"/>
    <w:uiPriority w:val="99"/>
    <w:semiHidden/>
    <w:rsid w:val="002F799A"/>
    <w:rPr>
      <w:rFonts w:ascii="Arial" w:eastAsia="SimSun" w:hAnsi="Arial" w:cs="Arial"/>
      <w:sz w:val="22"/>
      <w:lang w:eastAsia="ar-SA"/>
    </w:rPr>
  </w:style>
  <w:style w:type="character" w:customStyle="1" w:styleId="TekstpodstawowyZnak1">
    <w:name w:val="Tekst podstawowy Znak1"/>
    <w:basedOn w:val="Domylnaczcionkaakapitu"/>
    <w:link w:val="Tekstpodstawowy"/>
    <w:rsid w:val="002A2573"/>
    <w:rPr>
      <w:lang w:eastAsia="ar-SA"/>
    </w:rPr>
  </w:style>
  <w:style w:type="character" w:customStyle="1" w:styleId="NagwekZnak1">
    <w:name w:val="Nagłówek Znak1"/>
    <w:basedOn w:val="Domylnaczcionkaakapitu"/>
    <w:link w:val="Nagwek"/>
    <w:rsid w:val="002A2573"/>
    <w:rPr>
      <w:lang w:eastAsia="ar-SA"/>
    </w:rPr>
  </w:style>
  <w:style w:type="character" w:customStyle="1" w:styleId="TekstpodstawowywcityZnak1">
    <w:name w:val="Tekst podstawowy wcięty Znak1"/>
    <w:basedOn w:val="Domylnaczcionkaakapitu"/>
    <w:link w:val="Tekstpodstawowywcity"/>
    <w:rsid w:val="002A2573"/>
    <w:rPr>
      <w:lang w:eastAsia="ar-SA"/>
    </w:rPr>
  </w:style>
  <w:style w:type="character" w:customStyle="1" w:styleId="TytuZnak1">
    <w:name w:val="Tytuł Znak1"/>
    <w:basedOn w:val="Domylnaczcionkaakapitu"/>
    <w:link w:val="Tytu"/>
    <w:rsid w:val="002A2573"/>
    <w:rPr>
      <w:rFonts w:ascii="Arial" w:hAnsi="Arial" w:cs="Arial"/>
      <w:b/>
      <w:bCs/>
      <w:sz w:val="24"/>
      <w:szCs w:val="24"/>
      <w:lang w:eastAsia="ar-SA"/>
    </w:rPr>
  </w:style>
  <w:style w:type="character" w:customStyle="1" w:styleId="PodtytuZnak1">
    <w:name w:val="Podtytuł Znak1"/>
    <w:basedOn w:val="Domylnaczcionkaakapitu"/>
    <w:link w:val="Podtytu"/>
    <w:rsid w:val="002A2573"/>
    <w:rPr>
      <w:i/>
      <w:iCs/>
      <w:sz w:val="28"/>
      <w:szCs w:val="28"/>
      <w:lang w:eastAsia="ar-SA"/>
    </w:rPr>
  </w:style>
  <w:style w:type="character" w:customStyle="1" w:styleId="Nagwek2Znak1">
    <w:name w:val="Nagłówek 2 Znak1"/>
    <w:aliases w:val="Podrozdział Znak"/>
    <w:basedOn w:val="Domylnaczcionkaakapitu"/>
    <w:link w:val="Nagwek2"/>
    <w:rsid w:val="00D03E69"/>
    <w:rPr>
      <w:rFonts w:ascii="Arial" w:eastAsia="SimSun" w:hAnsi="Arial" w:cs="font271"/>
      <w:b/>
      <w:bCs/>
      <w:sz w:val="32"/>
      <w:szCs w:val="32"/>
      <w:lang w:eastAsia="ar-SA"/>
    </w:rPr>
  </w:style>
  <w:style w:type="paragraph" w:customStyle="1" w:styleId="Akapit">
    <w:name w:val="Akapit"/>
    <w:basedOn w:val="Nagwek2"/>
    <w:next w:val="Normalny"/>
    <w:link w:val="AkapitZnak"/>
    <w:rsid w:val="00057E8B"/>
    <w:rPr>
      <w:sz w:val="22"/>
    </w:rPr>
  </w:style>
  <w:style w:type="character" w:customStyle="1" w:styleId="AkapitZnak">
    <w:name w:val="Akapit Znak"/>
    <w:basedOn w:val="Nagwek2Znak1"/>
    <w:link w:val="Akapit"/>
    <w:rsid w:val="00057E8B"/>
    <w:rPr>
      <w:rFonts w:ascii="Arial" w:eastAsia="SimSun" w:hAnsi="Arial" w:cs="font271"/>
      <w:b/>
      <w:bCs/>
      <w:sz w:val="22"/>
      <w:szCs w:val="32"/>
      <w:lang w:eastAsia="ar-SA"/>
    </w:rPr>
  </w:style>
  <w:style w:type="paragraph" w:customStyle="1" w:styleId="SpistreciPZT">
    <w:name w:val="Spis treści PZT"/>
    <w:basedOn w:val="Normalny"/>
    <w:link w:val="SpistreciPZTZnak"/>
    <w:autoRedefine/>
    <w:rsid w:val="00EA5F5C"/>
    <w:pPr>
      <w:tabs>
        <w:tab w:val="right" w:leader="dot" w:pos="9356"/>
      </w:tabs>
      <w:spacing w:before="0" w:line="360" w:lineRule="auto"/>
      <w:ind w:right="-710"/>
      <w:jc w:val="center"/>
    </w:pPr>
    <w:rPr>
      <w:noProof/>
    </w:rPr>
  </w:style>
  <w:style w:type="character" w:customStyle="1" w:styleId="SpistreciPZTZnak">
    <w:name w:val="Spis treści PZT Znak"/>
    <w:basedOn w:val="Domylnaczcionkaakapitu"/>
    <w:link w:val="SpistreciPZT"/>
    <w:rsid w:val="00EA5F5C"/>
    <w:rPr>
      <w:rFonts w:ascii="Arial" w:eastAsia="SimSun" w:hAnsi="Arial" w:cs="Arial"/>
      <w:noProof/>
      <w:lang w:eastAsia="ar-SA"/>
    </w:rPr>
  </w:style>
  <w:style w:type="character" w:styleId="Pogrubienie">
    <w:name w:val="Strong"/>
    <w:aliases w:val="rozdział 3"/>
    <w:basedOn w:val="Domylnaczcionkaakapitu"/>
    <w:uiPriority w:val="22"/>
    <w:qFormat/>
    <w:rsid w:val="007F7BC9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3350B"/>
    <w:pPr>
      <w:spacing w:before="0"/>
    </w:p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3350B"/>
    <w:rPr>
      <w:rFonts w:ascii="Arial" w:eastAsia="SimSun" w:hAnsi="Arial" w:cs="Arial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3350B"/>
    <w:rPr>
      <w:vertAlign w:val="superscript"/>
    </w:rPr>
  </w:style>
  <w:style w:type="table" w:customStyle="1" w:styleId="Tabela-Siatka1">
    <w:name w:val="Tabela - Siatka1"/>
    <w:basedOn w:val="Standardowy"/>
    <w:next w:val="Tabela-Siatka"/>
    <w:uiPriority w:val="59"/>
    <w:rsid w:val="00BC1F25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2C3611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rsid w:val="002C3611"/>
    <w:pPr>
      <w:widowControl w:val="0"/>
      <w:suppressAutoHyphens w:val="0"/>
      <w:autoSpaceDE w:val="0"/>
      <w:autoSpaceDN w:val="0"/>
      <w:spacing w:before="73"/>
      <w:jc w:val="right"/>
    </w:pPr>
    <w:rPr>
      <w:rFonts w:ascii="Times New Roman" w:eastAsia="Times New Roman" w:hAnsi="Times New Roman" w:cs="Times New Roman"/>
      <w:szCs w:val="22"/>
      <w:lang w:eastAsia="en-US"/>
    </w:rPr>
  </w:style>
  <w:style w:type="paragraph" w:styleId="NormalnyWeb">
    <w:name w:val="Normal (Web)"/>
    <w:basedOn w:val="Normalny"/>
    <w:uiPriority w:val="99"/>
    <w:unhideWhenUsed/>
    <w:rsid w:val="00504F28"/>
    <w:pPr>
      <w:suppressAutoHyphens w:val="0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redniecieniowanie2akcent3">
    <w:name w:val="Medium Shading 2 Accent 3"/>
    <w:basedOn w:val="Standardowy"/>
    <w:uiPriority w:val="64"/>
    <w:rsid w:val="00937610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Nagwek13">
    <w:name w:val="Nagłówek 13"/>
    <w:basedOn w:val="Normalny"/>
    <w:next w:val="Textbody"/>
    <w:rsid w:val="008505DF"/>
    <w:pPr>
      <w:keepNext/>
      <w:autoSpaceDN w:val="0"/>
      <w:spacing w:after="120"/>
      <w:jc w:val="left"/>
      <w:textAlignment w:val="baseline"/>
      <w:outlineLvl w:val="0"/>
    </w:pPr>
    <w:rPr>
      <w:rFonts w:eastAsia="Microsoft YaHei" w:cs="Lucida Sans"/>
      <w:b/>
      <w:bCs/>
      <w:kern w:val="3"/>
      <w:sz w:val="24"/>
      <w:szCs w:val="28"/>
      <w:lang w:eastAsia="zh-CN" w:bidi="hi-IN"/>
    </w:rPr>
  </w:style>
  <w:style w:type="paragraph" w:customStyle="1" w:styleId="podrozdzia2">
    <w:name w:val="podrozdział 2"/>
    <w:basedOn w:val="Nagwek1"/>
    <w:link w:val="podrozdzia2Znak"/>
    <w:qFormat/>
    <w:rsid w:val="009026FC"/>
    <w:pPr>
      <w:spacing w:before="360"/>
      <w:jc w:val="both"/>
    </w:pPr>
    <w:rPr>
      <w:rFonts w:eastAsia="Adobe Fan Heiti Std B"/>
      <w:sz w:val="20"/>
      <w:szCs w:val="22"/>
    </w:rPr>
  </w:style>
  <w:style w:type="paragraph" w:customStyle="1" w:styleId="pdrozdzia2">
    <w:name w:val="pdrozdział 2"/>
    <w:basedOn w:val="podrozdzia2"/>
    <w:qFormat/>
    <w:rsid w:val="00685A85"/>
    <w:pPr>
      <w:ind w:left="601" w:hanging="431"/>
    </w:pPr>
    <w:rPr>
      <w:sz w:val="24"/>
    </w:rPr>
  </w:style>
  <w:style w:type="character" w:customStyle="1" w:styleId="Nagwek1Znak1">
    <w:name w:val="Nagłówek 1 Znak1"/>
    <w:aliases w:val="Rozdział Znak"/>
    <w:basedOn w:val="Domylnaczcionkaakapitu"/>
    <w:link w:val="Nagwek1"/>
    <w:uiPriority w:val="9"/>
    <w:rsid w:val="00194F7F"/>
    <w:rPr>
      <w:rFonts w:ascii="Arial" w:eastAsia="SimSun" w:hAnsi="Arial" w:cs="font271"/>
      <w:b/>
      <w:bCs/>
      <w:sz w:val="40"/>
      <w:szCs w:val="36"/>
      <w:lang w:eastAsia="ar-SA"/>
    </w:rPr>
  </w:style>
  <w:style w:type="character" w:customStyle="1" w:styleId="podrozdzia2Znak">
    <w:name w:val="podrozdział 2 Znak"/>
    <w:basedOn w:val="Nagwek1Znak1"/>
    <w:link w:val="podrozdzia2"/>
    <w:rsid w:val="009026FC"/>
    <w:rPr>
      <w:rFonts w:ascii="Arial" w:eastAsia="Adobe Fan Heiti Std B" w:hAnsi="Arial" w:cs="font271"/>
      <w:b/>
      <w:bCs/>
      <w:sz w:val="40"/>
      <w:szCs w:val="22"/>
      <w:lang w:eastAsia="ar-SA"/>
    </w:rPr>
  </w:style>
  <w:style w:type="table" w:styleId="Jasnecieniowanie">
    <w:name w:val="Light Shading"/>
    <w:basedOn w:val="Standardowy"/>
    <w:uiPriority w:val="60"/>
    <w:rsid w:val="007A475B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Uwydatnienie">
    <w:name w:val="Emphasis"/>
    <w:basedOn w:val="Domylnaczcionkaakapitu"/>
    <w:uiPriority w:val="20"/>
    <w:qFormat/>
    <w:rsid w:val="0097747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105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9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6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7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00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9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67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6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674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03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783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2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92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8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52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447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53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26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1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71F899-9B79-4200-B5B3-129A46A514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</TotalTime>
  <Pages>41</Pages>
  <Words>7291</Words>
  <Characters>43747</Characters>
  <Application>Microsoft Office Word</Application>
  <DocSecurity>0</DocSecurity>
  <Lines>364</Lines>
  <Paragraphs>101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50937</CharactersWithSpaces>
  <SharedDoc>false</SharedDoc>
  <HLinks>
    <vt:vector size="6" baseType="variant">
      <vt:variant>
        <vt:i4>1048629</vt:i4>
      </vt:variant>
      <vt:variant>
        <vt:i4>21</vt:i4>
      </vt:variant>
      <vt:variant>
        <vt:i4>0</vt:i4>
      </vt:variant>
      <vt:variant>
        <vt:i4>5</vt:i4>
      </vt:variant>
      <vt:variant>
        <vt:lpwstr/>
      </vt:variant>
      <vt:variant>
        <vt:lpwstr>_Toc456336479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Wydruknia 007</dc:creator>
  <cp:lastModifiedBy>user</cp:lastModifiedBy>
  <cp:revision>19</cp:revision>
  <cp:lastPrinted>2024-10-21T11:44:00Z</cp:lastPrinted>
  <dcterms:created xsi:type="dcterms:W3CDTF">2024-08-30T08:54:00Z</dcterms:created>
  <dcterms:modified xsi:type="dcterms:W3CDTF">2024-10-21T12:07:00Z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